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rPr>
          <w:rFonts w:ascii="Tahoma" w:hAnsi="Tahoma" w:cs="Tahoma"/>
        </w:rPr>
      </w:pPr>
      <w:r>
        <w:rPr>
          <w:rFonts w:ascii="Tahoma" w:hAnsi="Tahoma" w:cs="Tahoma"/>
          <w:noProof/>
        </w:rPr>
        <w:drawing>
          <wp:anchor distT="0" distB="0" distL="114300" distR="114300" simplePos="0" relativeHeight="251658240" behindDoc="0" locked="0" layoutInCell="1" allowOverlap="0">
            <wp:simplePos x="0" y="0"/>
            <wp:positionH relativeFrom="column">
              <wp:posOffset>-41275</wp:posOffset>
            </wp:positionH>
            <wp:positionV relativeFrom="paragraph">
              <wp:posOffset>221615</wp:posOffset>
            </wp:positionV>
            <wp:extent cx="1495425" cy="790575"/>
            <wp:effectExtent l="0" t="0" r="9525" b="9525"/>
            <wp:wrapNone/>
            <wp:docPr id="1" name="Picture 1" descr="cid:image002.jpg@01CD3281.6248A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D3281.6248A3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954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bookmarkStart w:id="0" w:name="_GoBack"/>
      <w:bookmarkEnd w:id="0"/>
      <w:r>
        <w:rPr>
          <w:rFonts w:ascii="Tahoma" w:hAnsi="Tahoma" w:cs="Tahoma"/>
          <w:sz w:val="18"/>
        </w:rPr>
        <w:t>September 2016</w:t>
      </w:r>
    </w:p>
    <w:p>
      <w:pPr>
        <w:pStyle w:val="NoSpacing"/>
        <w:jc w:val="both"/>
        <w:rPr>
          <w:rFonts w:ascii="Tahoma" w:hAnsi="Tahoma" w:cs="Tahoma"/>
        </w:rPr>
      </w:pPr>
    </w:p>
    <w:p>
      <w:pPr>
        <w:pStyle w:val="NoSpacing"/>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p>
    <w:p>
      <w:pPr>
        <w:pStyle w:val="NoSpacing"/>
        <w:jc w:val="both"/>
        <w:rPr>
          <w:rFonts w:ascii="Tahoma" w:hAnsi="Tahoma" w:cs="Tahoma"/>
        </w:rPr>
      </w:pPr>
    </w:p>
    <w:p>
      <w:pPr>
        <w:pStyle w:val="NoSpacing"/>
        <w:jc w:val="both"/>
        <w:rPr>
          <w:rFonts w:ascii="Tahoma" w:hAnsi="Tahoma" w:cs="Tahoma"/>
        </w:rPr>
      </w:pPr>
    </w:p>
    <w:p>
      <w:pPr>
        <w:pStyle w:val="NoSpacing"/>
        <w:jc w:val="both"/>
        <w:rPr>
          <w:rFonts w:ascii="Tahoma" w:hAnsi="Tahoma" w:cs="Tahoma"/>
        </w:rPr>
      </w:pPr>
    </w:p>
    <w:p>
      <w:pPr>
        <w:pStyle w:val="NoSpacing"/>
        <w:jc w:val="both"/>
        <w:rPr>
          <w:rFonts w:ascii="Tahoma" w:hAnsi="Tahoma" w:cs="Tahoma"/>
        </w:rPr>
      </w:pPr>
      <w:r>
        <w:rPr>
          <w:rFonts w:ascii="Tahoma" w:hAnsi="Tahoma" w:cs="Tahoma"/>
        </w:rPr>
        <w:t>Dear Parent/Carer</w:t>
      </w:r>
    </w:p>
    <w:p>
      <w:pPr>
        <w:pStyle w:val="NoSpacing"/>
        <w:jc w:val="both"/>
        <w:rPr>
          <w:rFonts w:ascii="Tahoma" w:hAnsi="Tahoma" w:cs="Tahoma"/>
        </w:rPr>
      </w:pPr>
    </w:p>
    <w:p>
      <w:pPr>
        <w:pStyle w:val="NoSpacing"/>
        <w:jc w:val="both"/>
        <w:rPr>
          <w:rFonts w:ascii="Tahoma" w:hAnsi="Tahoma" w:cs="Tahoma"/>
        </w:rPr>
      </w:pPr>
      <w:r>
        <w:rPr>
          <w:rFonts w:ascii="Tahoma" w:hAnsi="Tahoma" w:cs="Tahoma"/>
        </w:rPr>
        <w:t>I am writing to inform you that our school is to participate in a Police-led initiative called Operation Encompass, a scheme which will ensure that we can we can better support any child where a domestic incident has been reported to Police from their home.</w:t>
      </w:r>
    </w:p>
    <w:p>
      <w:pPr>
        <w:pStyle w:val="NoSpacing"/>
        <w:jc w:val="both"/>
        <w:rPr>
          <w:rFonts w:ascii="Tahoma" w:hAnsi="Tahoma" w:cs="Tahoma"/>
        </w:rPr>
      </w:pPr>
      <w:r>
        <w:rPr>
          <w:rFonts w:ascii="Tahoma" w:hAnsi="Tahoma" w:cs="Tahoma"/>
        </w:rPr>
        <w:t xml:space="preserve"> </w:t>
      </w:r>
    </w:p>
    <w:p>
      <w:pPr>
        <w:pStyle w:val="NoSpacing"/>
        <w:jc w:val="both"/>
        <w:rPr>
          <w:rFonts w:ascii="Tahoma" w:eastAsia="Calibri" w:hAnsi="Tahoma" w:cs="Tahoma"/>
        </w:rPr>
      </w:pPr>
      <w:r>
        <w:rPr>
          <w:rFonts w:ascii="Tahoma" w:eastAsia="Calibri" w:hAnsi="Tahoma" w:cs="Tahoma"/>
        </w:rPr>
        <w:t>Following a domestic incident, the Police will make contact with the school via telephone and communicate relevant information to nominated, fully-trained school staff. This will ensure that we are made aware early enough to support children and young people in a way that means they feel safe, supported and listen to.</w:t>
      </w:r>
    </w:p>
    <w:p>
      <w:pPr>
        <w:pStyle w:val="NoSpacing"/>
        <w:jc w:val="both"/>
        <w:rPr>
          <w:rFonts w:ascii="Tahoma" w:hAnsi="Tahoma" w:cs="Tahoma"/>
        </w:rPr>
      </w:pPr>
    </w:p>
    <w:p>
      <w:pPr>
        <w:pStyle w:val="NoSpacing"/>
        <w:jc w:val="both"/>
        <w:rPr>
          <w:rFonts w:ascii="Tahoma" w:hAnsi="Tahoma" w:cs="Tahoma"/>
        </w:rPr>
      </w:pPr>
      <w:r>
        <w:rPr>
          <w:rFonts w:ascii="Tahoma" w:hAnsi="Tahoma" w:cs="Tahoma"/>
        </w:rPr>
        <w:t>Each school has a member of staff called a key adult who is trained to liaise with the police, when required, whilst ensuring support is available to the child.</w:t>
      </w:r>
    </w:p>
    <w:p>
      <w:pPr>
        <w:pStyle w:val="NoSpacing"/>
        <w:jc w:val="both"/>
        <w:rPr>
          <w:rFonts w:ascii="Tahoma" w:hAnsi="Tahoma" w:cs="Tahoma"/>
        </w:rPr>
      </w:pPr>
    </w:p>
    <w:p>
      <w:pPr>
        <w:pStyle w:val="NoSpacing"/>
        <w:jc w:val="both"/>
        <w:rPr>
          <w:rFonts w:ascii="Tahoma" w:hAnsi="Tahoma" w:cs="Tahoma"/>
          <w:color w:val="4F81BD"/>
        </w:rPr>
      </w:pPr>
      <w:r>
        <w:rPr>
          <w:rFonts w:ascii="Tahoma" w:hAnsi="Tahoma" w:cs="Tahoma"/>
        </w:rPr>
        <w:t xml:space="preserve">The initiative has already been trialled in a number of schools across the local authority areas of Halton, Warrington, Cheshire West &amp; Chester and Cheshire East with success.  </w:t>
      </w:r>
      <w:r>
        <w:rPr>
          <w:rFonts w:ascii="Tahoma" w:hAnsi="Tahoma" w:cs="Tahoma"/>
          <w:lang w:eastAsia="en-GB"/>
        </w:rPr>
        <w:t>Y</w:t>
      </w:r>
      <w:r>
        <w:rPr>
          <w:rFonts w:ascii="Tahoma" w:hAnsi="Tahoma" w:cs="Tahoma"/>
        </w:rPr>
        <w:t xml:space="preserve">ou can find out more about Operation Encompass via the following site: </w:t>
      </w:r>
      <w:hyperlink r:id="rId10" w:history="1">
        <w:r>
          <w:rPr>
            <w:rStyle w:val="Hyperlink"/>
            <w:rFonts w:ascii="Tahoma" w:hAnsi="Tahoma" w:cs="Tahoma"/>
            <w:color w:val="4F81BD"/>
          </w:rPr>
          <w:t>http://www.operationencompass.org/</w:t>
        </w:r>
      </w:hyperlink>
    </w:p>
    <w:p>
      <w:pPr>
        <w:pStyle w:val="NoSpacing"/>
        <w:jc w:val="both"/>
        <w:rPr>
          <w:rFonts w:ascii="Tahoma" w:hAnsi="Tahoma" w:cs="Tahoma"/>
        </w:rPr>
      </w:pPr>
    </w:p>
    <w:p>
      <w:pPr>
        <w:pStyle w:val="NoSpacing"/>
        <w:jc w:val="both"/>
        <w:rPr>
          <w:rFonts w:ascii="Tahoma" w:hAnsi="Tahoma" w:cs="Tahoma"/>
          <w:color w:val="FF0000"/>
        </w:rPr>
      </w:pPr>
      <w:r>
        <w:rPr>
          <w:rFonts w:ascii="Tahoma" w:hAnsi="Tahoma" w:cs="Tahoma"/>
        </w:rPr>
        <w:t>The project was launched county-wide at the beginning of this year. In the meantime, if you would like to speak to someone further about the initiative, or require any additional information, please do not hesitate to contact Mrs Scott-Herron, Headteacher or Mrs Enescott, Safeguarding Officer</w:t>
      </w:r>
      <w:r>
        <w:rPr>
          <w:rFonts w:ascii="Tahoma" w:hAnsi="Tahoma" w:cs="Tahoma"/>
          <w:color w:val="FF0000"/>
        </w:rPr>
        <w:t>.</w:t>
      </w:r>
    </w:p>
    <w:p>
      <w:pPr>
        <w:pStyle w:val="NoSpacing"/>
        <w:jc w:val="both"/>
        <w:rPr>
          <w:rFonts w:ascii="Tahoma" w:hAnsi="Tahoma" w:cs="Tahoma"/>
          <w:color w:val="FF0000"/>
        </w:rPr>
      </w:pPr>
    </w:p>
    <w:p>
      <w:pPr>
        <w:pStyle w:val="NoSpacing"/>
        <w:jc w:val="both"/>
        <w:rPr>
          <w:rFonts w:ascii="Tahoma" w:hAnsi="Tahoma" w:cs="Tahoma"/>
          <w:b/>
          <w:bCs/>
          <w:color w:val="0000FF"/>
          <w:sz w:val="44"/>
          <w:szCs w:val="44"/>
        </w:rPr>
      </w:pPr>
      <w:r>
        <w:rPr>
          <w:rFonts w:ascii="Tahoma" w:hAnsi="Tahoma" w:cs="Tahoma"/>
        </w:rPr>
        <w:t>We are committed to working in partnership with local relevant organisations to safeguard and protect children across Cheshire and provide the best possible care and support for our pupils.</w:t>
      </w:r>
      <w:r>
        <w:rPr>
          <w:rFonts w:ascii="Tahoma" w:hAnsi="Tahoma" w:cs="Tahoma"/>
          <w:b/>
          <w:bCs/>
          <w:color w:val="0000FF"/>
          <w:sz w:val="44"/>
          <w:szCs w:val="44"/>
        </w:rPr>
        <w:t xml:space="preserve"> </w:t>
      </w:r>
    </w:p>
    <w:p>
      <w:pPr>
        <w:pStyle w:val="NoSpacing"/>
        <w:jc w:val="both"/>
        <w:rPr>
          <w:rFonts w:ascii="Tahoma" w:hAnsi="Tahoma" w:cs="Tahoma"/>
          <w:b/>
          <w:bCs/>
          <w:color w:val="0000FF"/>
          <w:sz w:val="24"/>
          <w:szCs w:val="44"/>
        </w:rPr>
      </w:pPr>
    </w:p>
    <w:p>
      <w:pPr>
        <w:pStyle w:val="NoSpacing"/>
        <w:jc w:val="both"/>
        <w:rPr>
          <w:rFonts w:ascii="Tahoma" w:hAnsi="Tahoma" w:cs="Tahoma"/>
        </w:rPr>
      </w:pPr>
      <w:r>
        <w:rPr>
          <w:rFonts w:ascii="Tahoma" w:hAnsi="Tahoma" w:cs="Tahoma"/>
        </w:rPr>
        <w:t>Yours faithfully,</w:t>
      </w:r>
    </w:p>
    <w:p>
      <w:pPr>
        <w:pStyle w:val="NoSpacing"/>
        <w:jc w:val="both"/>
        <w:rPr>
          <w:rFonts w:ascii="Tahoma" w:hAnsi="Tahoma" w:cs="Tahoma"/>
        </w:rPr>
      </w:pPr>
      <w:r>
        <w:rPr>
          <w:rFonts w:ascii="Tahoma" w:hAnsi="Tahoma" w:cs="Tahoma"/>
          <w:noProof/>
          <w:lang w:eastAsia="en-GB"/>
        </w:rPr>
        <w:drawing>
          <wp:inline distT="0" distB="0" distL="0" distR="0">
            <wp:extent cx="1226618" cy="85042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5207" cy="849442"/>
                    </a:xfrm>
                    <a:prstGeom prst="rect">
                      <a:avLst/>
                    </a:prstGeom>
                    <a:noFill/>
                    <a:ln>
                      <a:noFill/>
                    </a:ln>
                  </pic:spPr>
                </pic:pic>
              </a:graphicData>
            </a:graphic>
          </wp:inline>
        </w:drawing>
      </w:r>
    </w:p>
    <w:p>
      <w:pPr>
        <w:pStyle w:val="NoSpacing"/>
        <w:jc w:val="both"/>
        <w:rPr>
          <w:rFonts w:ascii="Tahoma" w:hAnsi="Tahoma" w:cs="Tahoma"/>
        </w:rPr>
      </w:pPr>
      <w:r>
        <w:rPr>
          <w:rFonts w:ascii="Tahoma" w:hAnsi="Tahoma" w:cs="Tahoma"/>
        </w:rPr>
        <w:t>Mrs B Scott-Herron</w:t>
      </w:r>
    </w:p>
    <w:p>
      <w:pPr>
        <w:pStyle w:val="NoSpacing"/>
        <w:jc w:val="both"/>
        <w:rPr>
          <w:rFonts w:ascii="Tahoma" w:hAnsi="Tahoma" w:cs="Tahoma"/>
        </w:rPr>
      </w:pPr>
      <w:r>
        <w:rPr>
          <w:rFonts w:ascii="Tahoma" w:hAnsi="Tahoma" w:cs="Tahoma"/>
        </w:rPr>
        <w:t>Headteacher</w:t>
      </w:r>
    </w:p>
    <w:p>
      <w:pPr>
        <w:pStyle w:val="NoSpacing"/>
        <w:rPr>
          <w:rFonts w:ascii="Tahoma" w:hAnsi="Tahoma" w:cs="Tahoma"/>
        </w:rPr>
      </w:pPr>
    </w:p>
    <w:sectPr>
      <w:headerReference w:type="default" r:id="rId12"/>
      <w:footerReference w:type="default" r:id="rId13"/>
      <w:pgSz w:w="11906" w:h="16838"/>
      <w:pgMar w:top="3289" w:right="737" w:bottom="144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noProof/>
        <w:lang w:eastAsia="en-GB"/>
      </w:rPr>
      <w:drawing>
        <wp:anchor distT="0" distB="0" distL="114300" distR="114300" simplePos="0" relativeHeight="251661312" behindDoc="1" locked="0" layoutInCell="1" allowOverlap="1">
          <wp:simplePos x="0" y="0"/>
          <wp:positionH relativeFrom="column">
            <wp:posOffset>-310943</wp:posOffset>
          </wp:positionH>
          <wp:positionV relativeFrom="paragraph">
            <wp:posOffset>29579</wp:posOffset>
          </wp:positionV>
          <wp:extent cx="7334250" cy="12070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0" cy="1207019"/>
                  </a:xfrm>
                  <a:prstGeom prst="rect">
                    <a:avLst/>
                  </a:prstGeom>
                </pic:spPr>
              </pic:pic>
            </a:graphicData>
          </a:graphic>
          <wp14:sizeRelH relativeFrom="margin">
            <wp14:pctWidth>0</wp14:pctWidth>
          </wp14:sizeRelH>
          <wp14:sizeRelV relativeFrom="margin">
            <wp14:pctHeight>0</wp14:pctHeight>
          </wp14:sizeRelV>
        </wp:anchor>
      </w:drawing>
    </w:r>
  </w:p>
  <w:p>
    <w:pPr>
      <w:pStyle w:val="Footer"/>
    </w:pPr>
  </w:p>
  <w:p>
    <w:pPr>
      <w:pStyle w:val="Footer"/>
    </w:pPr>
  </w:p>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GB"/>
      </w:rPr>
      <w:drawing>
        <wp:anchor distT="0" distB="0" distL="114300" distR="114300" simplePos="0" relativeHeight="251659264" behindDoc="1" locked="0" layoutInCell="1" allowOverlap="1">
          <wp:simplePos x="0" y="0"/>
          <wp:positionH relativeFrom="column">
            <wp:posOffset>-233414</wp:posOffset>
          </wp:positionH>
          <wp:positionV relativeFrom="paragraph">
            <wp:posOffset>-385312</wp:posOffset>
          </wp:positionV>
          <wp:extent cx="6980146" cy="21050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form header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0146" cy="21050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unhideWhenUsed/>
    <w:pPr>
      <w:spacing w:before="100" w:beforeAutospacing="1" w:after="100" w:afterAutospacing="1"/>
    </w:pPr>
    <w:rPr>
      <w:lang w:eastAsia="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unhideWhenUsed/>
    <w:pPr>
      <w:spacing w:before="100" w:beforeAutospacing="1" w:after="100" w:afterAutospacing="1"/>
    </w:pPr>
    <w:rPr>
      <w:lang w:eastAsia="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erationencompass.org/" TargetMode="External"/><Relationship Id="rId4" Type="http://schemas.openxmlformats.org/officeDocument/2006/relationships/settings" Target="settings.xml"/><Relationship Id="rId9" Type="http://schemas.openxmlformats.org/officeDocument/2006/relationships/image" Target="cid:image002.jpg@01CD3281.6248A37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73FBD-0CAF-48D1-94FE-30E7ED01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stbcehs</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cowen</dc:creator>
  <cp:lastModifiedBy>cowen</cp:lastModifiedBy>
  <cp:revision>3</cp:revision>
  <dcterms:created xsi:type="dcterms:W3CDTF">2016-09-16T08:56:00Z</dcterms:created>
  <dcterms:modified xsi:type="dcterms:W3CDTF">2016-09-16T09:00:00Z</dcterms:modified>
</cp:coreProperties>
</file>