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1" w:rsidRDefault="00D606E3" w:rsidP="006629A5">
      <w:pPr>
        <w:pStyle w:val="Heading3"/>
        <w:spacing w:before="0" w:after="0"/>
        <w:ind w:right="-1"/>
        <w:jc w:val="both"/>
        <w:rPr>
          <w:rFonts w:ascii="Bebas Neue" w:hAnsi="Bebas Neue"/>
          <w:sz w:val="42"/>
          <w:szCs w:val="36"/>
        </w:rPr>
      </w:pPr>
      <w:bookmarkStart w:id="0" w:name="_GoBack"/>
      <w:bookmarkEnd w:id="0"/>
      <w:r>
        <w:rPr>
          <w:rFonts w:ascii="Bebas Neue" w:hAnsi="Bebas Neue"/>
          <w:sz w:val="42"/>
          <w:szCs w:val="36"/>
        </w:rPr>
        <w:t xml:space="preserve"> </w:t>
      </w:r>
      <w:r w:rsidR="00D154D1">
        <w:rPr>
          <w:rFonts w:ascii="Bebas Neue" w:hAnsi="Bebas Neue"/>
          <w:noProof/>
          <w:sz w:val="42"/>
          <w:szCs w:val="36"/>
        </w:rPr>
        <w:drawing>
          <wp:inline distT="0" distB="0" distL="0" distR="0" wp14:anchorId="1EB12979" wp14:editId="0D90D6AF">
            <wp:extent cx="5991225" cy="1396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571" cy="1395730"/>
                    </a:xfrm>
                    <a:prstGeom prst="rect">
                      <a:avLst/>
                    </a:prstGeom>
                  </pic:spPr>
                </pic:pic>
              </a:graphicData>
            </a:graphic>
          </wp:inline>
        </w:drawing>
      </w:r>
    </w:p>
    <w:p w:rsidR="00D154D1" w:rsidRDefault="00D154D1" w:rsidP="006629A5">
      <w:pPr>
        <w:pStyle w:val="Heading3"/>
        <w:spacing w:before="0" w:after="0"/>
        <w:ind w:right="-1"/>
        <w:jc w:val="both"/>
        <w:rPr>
          <w:b w:val="0"/>
          <w:color w:val="008080"/>
        </w:rPr>
      </w:pPr>
      <w:r w:rsidRPr="00D154D1">
        <w:rPr>
          <w:rFonts w:ascii="Bebas Neue" w:hAnsi="Bebas Neue"/>
          <w:b w:val="0"/>
          <w:sz w:val="42"/>
          <w:szCs w:val="36"/>
        </w:rPr>
        <w:t xml:space="preserve">Governing Body </w:t>
      </w:r>
      <w:r w:rsidR="00AA7F40">
        <w:rPr>
          <w:rFonts w:ascii="Bebas Neue" w:hAnsi="Bebas Neue"/>
          <w:b w:val="0"/>
          <w:sz w:val="42"/>
          <w:szCs w:val="36"/>
        </w:rPr>
        <w:t xml:space="preserve">INTERIM </w:t>
      </w:r>
      <w:r w:rsidR="0011551F">
        <w:rPr>
          <w:rFonts w:ascii="Bebas Neue" w:hAnsi="Bebas Neue"/>
          <w:b w:val="0"/>
          <w:sz w:val="42"/>
          <w:szCs w:val="36"/>
        </w:rPr>
        <w:t xml:space="preserve">EXECUTIVE </w:t>
      </w:r>
      <w:r>
        <w:rPr>
          <w:rFonts w:ascii="Bebas Neue" w:hAnsi="Bebas Neue"/>
          <w:b w:val="0"/>
          <w:sz w:val="42"/>
          <w:szCs w:val="36"/>
        </w:rPr>
        <w:t>COMMITTEE</w:t>
      </w:r>
      <w:r w:rsidRPr="00D154D1">
        <w:rPr>
          <w:rFonts w:ascii="Bebas Neue" w:hAnsi="Bebas Neue"/>
          <w:b w:val="0"/>
          <w:sz w:val="42"/>
          <w:szCs w:val="36"/>
        </w:rPr>
        <w:t xml:space="preserve"> Minutes</w:t>
      </w:r>
    </w:p>
    <w:p w:rsidR="00D154D1" w:rsidRPr="00824640" w:rsidRDefault="00D154D1" w:rsidP="006629A5">
      <w:pPr>
        <w:shd w:val="clear" w:color="auto" w:fill="F3F3F3"/>
        <w:spacing w:line="360" w:lineRule="auto"/>
        <w:jc w:val="both"/>
        <w:rPr>
          <w:rFonts w:ascii="Tahoma" w:hAnsi="Tahoma" w:cs="Tahoma"/>
          <w:b/>
          <w:bCs/>
          <w:color w:val="000000"/>
          <w:szCs w:val="24"/>
          <w:lang w:val="en"/>
        </w:rPr>
      </w:pPr>
      <w:r w:rsidRPr="00824640">
        <w:rPr>
          <w:rFonts w:ascii="Tahoma" w:hAnsi="Tahoma" w:cs="Tahoma"/>
          <w:b/>
          <w:bCs/>
        </w:rPr>
        <w:t xml:space="preserve">Committee: </w:t>
      </w:r>
      <w:r w:rsidR="00AA7F40">
        <w:rPr>
          <w:rFonts w:ascii="Tahoma" w:hAnsi="Tahoma" w:cs="Tahoma"/>
          <w:b/>
          <w:bCs/>
        </w:rPr>
        <w:t xml:space="preserve">Interim </w:t>
      </w:r>
      <w:r w:rsidR="0011551F">
        <w:rPr>
          <w:rFonts w:ascii="Tahoma" w:hAnsi="Tahoma" w:cs="Tahoma"/>
          <w:b/>
          <w:bCs/>
        </w:rPr>
        <w:t>Executive Committee</w:t>
      </w:r>
    </w:p>
    <w:p w:rsidR="00D154D1" w:rsidRPr="00824640" w:rsidRDefault="00D154D1" w:rsidP="006629A5">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Chair:</w:t>
      </w:r>
      <w:r w:rsidR="002C7BF8">
        <w:rPr>
          <w:rFonts w:ascii="Tahoma" w:hAnsi="Tahoma" w:cs="Tahoma"/>
          <w:b/>
          <w:bCs/>
          <w:color w:val="000000"/>
          <w:szCs w:val="24"/>
          <w:lang w:val="en"/>
        </w:rPr>
        <w:t xml:space="preserve"> Mrs C Findlay (Vice Chair)</w:t>
      </w:r>
    </w:p>
    <w:p w:rsidR="00D154D1" w:rsidRPr="00824640" w:rsidRDefault="00D154D1" w:rsidP="006629A5">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Clerk:</w:t>
      </w:r>
      <w:r w:rsidR="00F95795">
        <w:rPr>
          <w:rFonts w:ascii="Tahoma" w:hAnsi="Tahoma" w:cs="Tahoma"/>
          <w:b/>
          <w:bCs/>
          <w:color w:val="000000"/>
          <w:szCs w:val="24"/>
          <w:lang w:val="en"/>
        </w:rPr>
        <w:t xml:space="preserve"> Miss J Morris</w:t>
      </w:r>
    </w:p>
    <w:p w:rsidR="00817636" w:rsidRDefault="00D154D1" w:rsidP="006629A5">
      <w:pP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Date of meeting:</w:t>
      </w:r>
      <w:r w:rsidR="00DB5E5D">
        <w:rPr>
          <w:rFonts w:ascii="Tahoma" w:hAnsi="Tahoma" w:cs="Tahoma"/>
          <w:b/>
          <w:color w:val="000000"/>
          <w:szCs w:val="24"/>
          <w:lang w:val="en"/>
        </w:rPr>
        <w:t xml:space="preserve"> </w:t>
      </w:r>
      <w:r w:rsidR="008809DC">
        <w:rPr>
          <w:rFonts w:ascii="Tahoma" w:hAnsi="Tahoma" w:cs="Tahoma"/>
          <w:b/>
          <w:color w:val="000000"/>
          <w:szCs w:val="24"/>
          <w:lang w:val="en"/>
        </w:rPr>
        <w:t>T</w:t>
      </w:r>
      <w:r w:rsidR="002C7BF8">
        <w:rPr>
          <w:rFonts w:ascii="Tahoma" w:hAnsi="Tahoma" w:cs="Tahoma"/>
          <w:b/>
          <w:color w:val="000000"/>
          <w:szCs w:val="24"/>
          <w:lang w:val="en"/>
        </w:rPr>
        <w:t xml:space="preserve">uesday 6 September </w:t>
      </w:r>
      <w:r w:rsidR="00AF29A2">
        <w:rPr>
          <w:rFonts w:ascii="Tahoma" w:hAnsi="Tahoma" w:cs="Tahoma"/>
          <w:b/>
          <w:color w:val="000000"/>
          <w:szCs w:val="24"/>
          <w:lang w:val="en"/>
        </w:rPr>
        <w:t>2016</w:t>
      </w:r>
    </w:p>
    <w:p w:rsidR="00D154D1" w:rsidRPr="006419FF" w:rsidRDefault="00D154D1" w:rsidP="006629A5">
      <w:pPr>
        <w:shd w:val="clear" w:color="auto" w:fill="F3F3F3"/>
        <w:spacing w:line="360" w:lineRule="auto"/>
        <w:jc w:val="both"/>
        <w:rPr>
          <w:rFonts w:ascii="Tahoma" w:hAnsi="Tahoma" w:cs="Tahoma"/>
          <w:b/>
          <w:color w:val="FF0000"/>
          <w:szCs w:val="24"/>
          <w:lang w:val="en"/>
        </w:rPr>
      </w:pPr>
      <w:r w:rsidRPr="00824640">
        <w:rPr>
          <w:rFonts w:ascii="Tahoma" w:hAnsi="Tahoma" w:cs="Tahoma"/>
          <w:b/>
          <w:color w:val="000000"/>
          <w:szCs w:val="24"/>
          <w:lang w:val="en"/>
        </w:rPr>
        <w:t>Venue:</w:t>
      </w:r>
      <w:r w:rsidR="00F95795">
        <w:rPr>
          <w:rFonts w:ascii="Tahoma" w:hAnsi="Tahoma" w:cs="Tahoma"/>
          <w:b/>
          <w:color w:val="000000"/>
          <w:szCs w:val="24"/>
          <w:lang w:val="en"/>
        </w:rPr>
        <w:t xml:space="preserve"> School Library</w:t>
      </w:r>
    </w:p>
    <w:p w:rsidR="005E1765" w:rsidRDefault="008809DC" w:rsidP="006629A5">
      <w:pPr>
        <w:pBdr>
          <w:bottom w:val="single" w:sz="12" w:space="1" w:color="auto"/>
        </w:pBdr>
        <w:shd w:val="clear" w:color="auto" w:fill="F3F3F3"/>
        <w:spacing w:line="360" w:lineRule="auto"/>
        <w:jc w:val="both"/>
        <w:rPr>
          <w:rFonts w:ascii="Tahoma" w:hAnsi="Tahoma" w:cs="Tahoma"/>
          <w:b/>
          <w:color w:val="000000"/>
          <w:szCs w:val="24"/>
          <w:lang w:val="en"/>
        </w:rPr>
      </w:pPr>
      <w:r>
        <w:rPr>
          <w:rFonts w:ascii="Tahoma" w:hAnsi="Tahoma" w:cs="Tahoma"/>
          <w:b/>
          <w:color w:val="000000"/>
          <w:szCs w:val="24"/>
          <w:lang w:val="en"/>
        </w:rPr>
        <w:t>Time: 8.am</w:t>
      </w:r>
    </w:p>
    <w:tbl>
      <w:tblPr>
        <w:tblW w:w="19246" w:type="dxa"/>
        <w:tblLayout w:type="fixed"/>
        <w:tblLook w:val="0000" w:firstRow="0" w:lastRow="0" w:firstColumn="0" w:lastColumn="0" w:noHBand="0" w:noVBand="0"/>
      </w:tblPr>
      <w:tblGrid>
        <w:gridCol w:w="9322"/>
        <w:gridCol w:w="4963"/>
        <w:gridCol w:w="1276"/>
        <w:gridCol w:w="2125"/>
        <w:gridCol w:w="1560"/>
      </w:tblGrid>
      <w:tr w:rsidR="00D154D1" w:rsidRPr="00824640" w:rsidTr="003E50AA">
        <w:tc>
          <w:tcPr>
            <w:tcW w:w="9322" w:type="dxa"/>
          </w:tcPr>
          <w:p w:rsidR="00D154D1" w:rsidRPr="00D154D1" w:rsidRDefault="00143C44" w:rsidP="006629A5">
            <w:pPr>
              <w:jc w:val="both"/>
              <w:rPr>
                <w:rFonts w:ascii="Tahoma" w:hAnsi="Tahoma" w:cs="Tahoma"/>
                <w:b/>
              </w:rPr>
            </w:pP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sidR="005739D7">
              <w:rPr>
                <w:rFonts w:ascii="Tahoma" w:hAnsi="Tahoma" w:cs="Tahoma"/>
                <w:b/>
              </w:rPr>
              <w:t>G</w:t>
            </w:r>
            <w:r w:rsidR="00F95795">
              <w:rPr>
                <w:rFonts w:ascii="Tahoma" w:hAnsi="Tahoma" w:cs="Tahoma"/>
                <w:b/>
              </w:rPr>
              <w:t>overnors</w:t>
            </w:r>
            <w:r w:rsidR="00D154D1" w:rsidRPr="00D154D1">
              <w:rPr>
                <w:rFonts w:ascii="Tahoma" w:hAnsi="Tahoma" w:cs="Tahoma"/>
                <w:b/>
              </w:rPr>
              <w:t>:</w:t>
            </w:r>
            <w:r w:rsidR="00F95795">
              <w:rPr>
                <w:rFonts w:ascii="Tahoma" w:hAnsi="Tahoma" w:cs="Tahoma"/>
                <w:b/>
              </w:rPr>
              <w:t xml:space="preserve"> </w:t>
            </w:r>
            <w:r w:rsidR="002C7BF8">
              <w:rPr>
                <w:rFonts w:ascii="Tahoma" w:hAnsi="Tahoma" w:cs="Tahoma"/>
              </w:rPr>
              <w:t xml:space="preserve">Mrs C Findlay (CF), </w:t>
            </w:r>
            <w:r w:rsidR="00B97CFF">
              <w:rPr>
                <w:rFonts w:ascii="Tahoma" w:hAnsi="Tahoma" w:cs="Tahoma"/>
              </w:rPr>
              <w:t>Mrs B Scott-Herron (BSH)</w:t>
            </w:r>
            <w:r w:rsidR="004A1F6B">
              <w:rPr>
                <w:rFonts w:ascii="Tahoma" w:hAnsi="Tahoma" w:cs="Tahoma"/>
              </w:rPr>
              <w:t xml:space="preserve">, </w:t>
            </w:r>
            <w:r w:rsidR="00C55C96">
              <w:rPr>
                <w:rFonts w:ascii="Tahoma" w:hAnsi="Tahoma" w:cs="Tahoma"/>
              </w:rPr>
              <w:t>Mr P King (PK</w:t>
            </w:r>
            <w:r w:rsidR="00AF29A2">
              <w:rPr>
                <w:rFonts w:ascii="Tahoma" w:hAnsi="Tahoma" w:cs="Tahoma"/>
              </w:rPr>
              <w:t>)</w:t>
            </w:r>
            <w:r w:rsidR="00C97E12">
              <w:rPr>
                <w:rFonts w:ascii="Tahoma" w:hAnsi="Tahoma" w:cs="Tahoma"/>
              </w:rPr>
              <w:t xml:space="preserve">, </w:t>
            </w:r>
            <w:r w:rsidR="00AF29A2">
              <w:rPr>
                <w:rFonts w:ascii="Tahoma" w:hAnsi="Tahoma" w:cs="Tahoma"/>
              </w:rPr>
              <w:t>Mrs S Brammeier (SB)</w:t>
            </w:r>
            <w:r w:rsidR="002C7BF8">
              <w:rPr>
                <w:rFonts w:ascii="Tahoma" w:hAnsi="Tahoma" w:cs="Tahoma"/>
              </w:rPr>
              <w:t>, Mr M Grant (MG), Miss J Griffiths (JG)</w:t>
            </w:r>
          </w:p>
        </w:tc>
        <w:tc>
          <w:tcPr>
            <w:tcW w:w="4963" w:type="dxa"/>
          </w:tcPr>
          <w:p w:rsidR="00D154D1" w:rsidRPr="00824640" w:rsidRDefault="00D154D1" w:rsidP="006629A5">
            <w:pPr>
              <w:jc w:val="both"/>
              <w:rPr>
                <w:rFonts w:ascii="Tahoma" w:hAnsi="Tahoma" w:cs="Tahoma"/>
              </w:rPr>
            </w:pPr>
          </w:p>
        </w:tc>
        <w:tc>
          <w:tcPr>
            <w:tcW w:w="1276" w:type="dxa"/>
          </w:tcPr>
          <w:p w:rsidR="00D154D1" w:rsidRPr="00824640" w:rsidRDefault="00D154D1" w:rsidP="006629A5">
            <w:pPr>
              <w:jc w:val="both"/>
              <w:rPr>
                <w:rFonts w:ascii="Tahoma" w:hAnsi="Tahoma" w:cs="Tahoma"/>
              </w:rPr>
            </w:pPr>
          </w:p>
        </w:tc>
        <w:tc>
          <w:tcPr>
            <w:tcW w:w="2125" w:type="dxa"/>
          </w:tcPr>
          <w:p w:rsidR="00D154D1" w:rsidRPr="00824640" w:rsidRDefault="00D154D1" w:rsidP="006629A5">
            <w:pPr>
              <w:jc w:val="both"/>
              <w:rPr>
                <w:rFonts w:ascii="Tahoma" w:hAnsi="Tahoma" w:cs="Tahoma"/>
              </w:rPr>
            </w:pPr>
          </w:p>
        </w:tc>
        <w:tc>
          <w:tcPr>
            <w:tcW w:w="1560" w:type="dxa"/>
          </w:tcPr>
          <w:p w:rsidR="00D154D1" w:rsidRPr="00824640" w:rsidRDefault="00D154D1" w:rsidP="006629A5">
            <w:pPr>
              <w:jc w:val="both"/>
              <w:rPr>
                <w:rFonts w:ascii="Tahoma" w:hAnsi="Tahoma" w:cs="Tahoma"/>
              </w:rPr>
            </w:pPr>
          </w:p>
        </w:tc>
      </w:tr>
      <w:tr w:rsidR="00D154D1" w:rsidRPr="00824640" w:rsidTr="003E50AA">
        <w:tc>
          <w:tcPr>
            <w:tcW w:w="9322" w:type="dxa"/>
          </w:tcPr>
          <w:p w:rsidR="00D154D1" w:rsidRPr="00812D2E" w:rsidRDefault="00BB18E3" w:rsidP="006629A5">
            <w:pPr>
              <w:jc w:val="both"/>
              <w:rPr>
                <w:rFonts w:ascii="Tahoma" w:hAnsi="Tahoma" w:cs="Tahoma"/>
              </w:rPr>
            </w:pPr>
            <w:r>
              <w:rPr>
                <w:rFonts w:ascii="Tahoma" w:hAnsi="Tahoma" w:cs="Tahoma"/>
                <w:b/>
              </w:rPr>
              <w:t>Apologies:</w:t>
            </w:r>
            <w:r w:rsidR="008809DC">
              <w:rPr>
                <w:rFonts w:ascii="Tahoma" w:hAnsi="Tahoma" w:cs="Tahoma"/>
                <w:b/>
              </w:rPr>
              <w:t xml:space="preserve"> </w:t>
            </w:r>
            <w:r w:rsidR="002C7BF8" w:rsidRPr="002C7BF8">
              <w:rPr>
                <w:rFonts w:ascii="Tahoma" w:hAnsi="Tahoma" w:cs="Tahoma"/>
              </w:rPr>
              <w:t>Mr S Titchard (ST)</w:t>
            </w:r>
            <w:r w:rsidR="002C7BF8">
              <w:rPr>
                <w:rFonts w:ascii="Tahoma" w:hAnsi="Tahoma" w:cs="Tahoma"/>
                <w:b/>
              </w:rPr>
              <w:t>,</w:t>
            </w:r>
            <w:r w:rsidR="00AF29A2">
              <w:rPr>
                <w:rFonts w:ascii="Tahoma" w:hAnsi="Tahoma" w:cs="Tahoma"/>
              </w:rPr>
              <w:t>Mrs L Hendry (LH)</w:t>
            </w:r>
          </w:p>
          <w:p w:rsidR="00086F37" w:rsidRDefault="00F95795" w:rsidP="006629A5">
            <w:pPr>
              <w:pBdr>
                <w:bottom w:val="single" w:sz="12" w:space="1" w:color="auto"/>
              </w:pBdr>
              <w:jc w:val="both"/>
              <w:rPr>
                <w:rFonts w:ascii="Tahoma" w:hAnsi="Tahoma" w:cs="Tahoma"/>
              </w:rPr>
            </w:pPr>
            <w:r w:rsidRPr="00F95795">
              <w:rPr>
                <w:rFonts w:ascii="Tahoma" w:hAnsi="Tahoma" w:cs="Tahoma"/>
                <w:b/>
              </w:rPr>
              <w:t xml:space="preserve">In attendance: </w:t>
            </w:r>
            <w:r w:rsidR="002D5700">
              <w:rPr>
                <w:rFonts w:ascii="Tahoma" w:hAnsi="Tahoma" w:cs="Tahoma"/>
              </w:rPr>
              <w:t>Mrs B Dutton (BD) (L</w:t>
            </w:r>
            <w:r w:rsidR="00515725">
              <w:rPr>
                <w:rFonts w:ascii="Tahoma" w:hAnsi="Tahoma" w:cs="Tahoma"/>
              </w:rPr>
              <w:t>A)</w:t>
            </w:r>
            <w:r w:rsidR="00E55D67">
              <w:rPr>
                <w:rFonts w:ascii="Tahoma" w:hAnsi="Tahoma" w:cs="Tahoma"/>
              </w:rPr>
              <w:t>,</w:t>
            </w:r>
            <w:r w:rsidR="009B4359">
              <w:rPr>
                <w:rFonts w:ascii="Tahoma" w:hAnsi="Tahoma" w:cs="Tahoma"/>
              </w:rPr>
              <w:t xml:space="preserve"> Mr B Padgett (BP)</w:t>
            </w:r>
            <w:r w:rsidR="002C7BF8">
              <w:rPr>
                <w:rFonts w:ascii="Tahoma" w:hAnsi="Tahoma" w:cs="Tahoma"/>
              </w:rPr>
              <w:t xml:space="preserve">, </w:t>
            </w:r>
            <w:r w:rsidR="00AF29A2">
              <w:rPr>
                <w:rFonts w:ascii="Tahoma" w:hAnsi="Tahoma" w:cs="Tahoma"/>
              </w:rPr>
              <w:t>Mi</w:t>
            </w:r>
            <w:r w:rsidR="00C55C96">
              <w:rPr>
                <w:rFonts w:ascii="Tahoma" w:hAnsi="Tahoma" w:cs="Tahoma"/>
              </w:rPr>
              <w:t>ss J Morris (JM) (Clerk)</w:t>
            </w:r>
            <w:r w:rsidR="002C7BF8">
              <w:rPr>
                <w:rFonts w:ascii="Tahoma" w:hAnsi="Tahoma" w:cs="Tahoma"/>
              </w:rPr>
              <w:t>, Mr J Koltan (JK), Mrs A Taylor (AT)</w:t>
            </w:r>
          </w:p>
          <w:p w:rsidR="0011551F" w:rsidRPr="00D154D1" w:rsidRDefault="0011551F" w:rsidP="006629A5">
            <w:pPr>
              <w:jc w:val="both"/>
              <w:rPr>
                <w:rFonts w:ascii="Tahoma" w:hAnsi="Tahoma" w:cs="Tahoma"/>
              </w:rPr>
            </w:pPr>
          </w:p>
        </w:tc>
        <w:tc>
          <w:tcPr>
            <w:tcW w:w="4963" w:type="dxa"/>
          </w:tcPr>
          <w:p w:rsidR="00D154D1" w:rsidRPr="00824640" w:rsidRDefault="00D154D1" w:rsidP="006629A5">
            <w:pPr>
              <w:jc w:val="both"/>
              <w:rPr>
                <w:rFonts w:ascii="Tahoma" w:hAnsi="Tahoma" w:cs="Tahoma"/>
              </w:rPr>
            </w:pPr>
          </w:p>
        </w:tc>
        <w:tc>
          <w:tcPr>
            <w:tcW w:w="1276" w:type="dxa"/>
          </w:tcPr>
          <w:p w:rsidR="00D154D1" w:rsidRPr="00824640" w:rsidRDefault="00D154D1" w:rsidP="006629A5">
            <w:pPr>
              <w:jc w:val="both"/>
              <w:rPr>
                <w:rFonts w:ascii="Tahoma" w:hAnsi="Tahoma" w:cs="Tahoma"/>
              </w:rPr>
            </w:pPr>
          </w:p>
        </w:tc>
        <w:tc>
          <w:tcPr>
            <w:tcW w:w="2125" w:type="dxa"/>
          </w:tcPr>
          <w:p w:rsidR="00D154D1" w:rsidRPr="00824640" w:rsidRDefault="00D154D1" w:rsidP="006629A5">
            <w:pPr>
              <w:jc w:val="both"/>
              <w:rPr>
                <w:rFonts w:ascii="Tahoma" w:hAnsi="Tahoma" w:cs="Tahoma"/>
              </w:rPr>
            </w:pPr>
          </w:p>
        </w:tc>
        <w:tc>
          <w:tcPr>
            <w:tcW w:w="1560" w:type="dxa"/>
          </w:tcPr>
          <w:p w:rsidR="00D154D1" w:rsidRPr="00824640" w:rsidRDefault="00D154D1" w:rsidP="006629A5">
            <w:pPr>
              <w:jc w:val="both"/>
              <w:rPr>
                <w:rFonts w:ascii="Tahoma" w:hAnsi="Tahoma" w:cs="Tahoma"/>
              </w:rPr>
            </w:pPr>
          </w:p>
        </w:tc>
      </w:tr>
    </w:tbl>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823"/>
        <w:gridCol w:w="426"/>
        <w:gridCol w:w="236"/>
        <w:gridCol w:w="236"/>
      </w:tblGrid>
      <w:tr w:rsidR="00BD4038" w:rsidTr="00267009">
        <w:trPr>
          <w:gridAfter w:val="2"/>
          <w:wAfter w:w="472" w:type="dxa"/>
          <w:trHeight w:val="2255"/>
        </w:trPr>
        <w:tc>
          <w:tcPr>
            <w:tcW w:w="534" w:type="dxa"/>
          </w:tcPr>
          <w:p w:rsidR="00870C59" w:rsidRPr="00716792" w:rsidRDefault="00870C59" w:rsidP="006629A5">
            <w:pPr>
              <w:jc w:val="both"/>
              <w:rPr>
                <w:rFonts w:ascii="Tahoma" w:hAnsi="Tahoma" w:cs="Tahoma"/>
                <w:b/>
                <w:lang w:val="en-US"/>
              </w:rPr>
            </w:pPr>
            <w:r w:rsidRPr="00716792">
              <w:rPr>
                <w:rFonts w:ascii="Tahoma" w:hAnsi="Tahoma" w:cs="Tahoma"/>
                <w:b/>
                <w:lang w:val="en-US"/>
              </w:rPr>
              <w:t>1</w:t>
            </w:r>
          </w:p>
          <w:p w:rsidR="00870C59" w:rsidRPr="00716792" w:rsidRDefault="00870C59" w:rsidP="006629A5">
            <w:pPr>
              <w:jc w:val="both"/>
              <w:rPr>
                <w:rFonts w:ascii="Tahoma" w:hAnsi="Tahoma" w:cs="Tahoma"/>
                <w:b/>
                <w:lang w:val="en-US"/>
              </w:rPr>
            </w:pPr>
          </w:p>
          <w:p w:rsidR="000A71EA" w:rsidRPr="00716792" w:rsidRDefault="000A71EA" w:rsidP="006629A5">
            <w:pPr>
              <w:jc w:val="both"/>
              <w:rPr>
                <w:rFonts w:ascii="Tahoma" w:hAnsi="Tahoma" w:cs="Tahoma"/>
                <w:b/>
                <w:lang w:val="en-US"/>
              </w:rPr>
            </w:pPr>
          </w:p>
          <w:p w:rsidR="00870C59" w:rsidRPr="00716792" w:rsidRDefault="00870C59" w:rsidP="006629A5">
            <w:pPr>
              <w:jc w:val="both"/>
              <w:rPr>
                <w:rFonts w:ascii="Tahoma" w:hAnsi="Tahoma" w:cs="Tahoma"/>
                <w:b/>
                <w:lang w:val="en-US"/>
              </w:rPr>
            </w:pPr>
            <w:r w:rsidRPr="00716792">
              <w:rPr>
                <w:rFonts w:ascii="Tahoma" w:hAnsi="Tahoma" w:cs="Tahoma"/>
                <w:b/>
                <w:lang w:val="en-US"/>
              </w:rPr>
              <w:t>2</w:t>
            </w:r>
          </w:p>
          <w:p w:rsidR="00566C8D" w:rsidRPr="00716792" w:rsidRDefault="00566C8D" w:rsidP="006629A5">
            <w:pPr>
              <w:jc w:val="both"/>
              <w:rPr>
                <w:rFonts w:ascii="Tahoma" w:hAnsi="Tahoma" w:cs="Tahoma"/>
                <w:b/>
                <w:lang w:val="en-US"/>
              </w:rPr>
            </w:pPr>
          </w:p>
          <w:p w:rsidR="00566C8D" w:rsidRDefault="00566C8D" w:rsidP="006629A5">
            <w:pPr>
              <w:jc w:val="both"/>
              <w:rPr>
                <w:rFonts w:ascii="Tahoma" w:hAnsi="Tahoma" w:cs="Tahoma"/>
                <w:b/>
                <w:lang w:val="en-US"/>
              </w:rPr>
            </w:pPr>
          </w:p>
          <w:p w:rsidR="00566C8D" w:rsidRPr="00716792" w:rsidRDefault="00566C8D" w:rsidP="006629A5">
            <w:pPr>
              <w:jc w:val="both"/>
              <w:rPr>
                <w:rFonts w:ascii="Tahoma" w:hAnsi="Tahoma" w:cs="Tahoma"/>
                <w:b/>
                <w:lang w:val="en-US"/>
              </w:rPr>
            </w:pPr>
            <w:r w:rsidRPr="00716792">
              <w:rPr>
                <w:rFonts w:ascii="Tahoma" w:hAnsi="Tahoma" w:cs="Tahoma"/>
                <w:b/>
                <w:lang w:val="en-US"/>
              </w:rPr>
              <w:t>3</w:t>
            </w:r>
          </w:p>
        </w:tc>
        <w:tc>
          <w:tcPr>
            <w:tcW w:w="8823" w:type="dxa"/>
          </w:tcPr>
          <w:p w:rsidR="00870C59" w:rsidRDefault="00870C59" w:rsidP="006629A5">
            <w:pPr>
              <w:jc w:val="both"/>
              <w:rPr>
                <w:rFonts w:ascii="Tahoma" w:hAnsi="Tahoma" w:cs="Tahoma"/>
                <w:b/>
                <w:lang w:val="en-US"/>
              </w:rPr>
            </w:pPr>
            <w:r>
              <w:rPr>
                <w:rFonts w:ascii="Tahoma" w:hAnsi="Tahoma" w:cs="Tahoma"/>
                <w:b/>
                <w:lang w:val="en-US"/>
              </w:rPr>
              <w:t>Welcome and Opening Prayer</w:t>
            </w:r>
          </w:p>
          <w:p w:rsidR="00870C59" w:rsidRPr="000A71EA" w:rsidRDefault="002C7BF8" w:rsidP="006629A5">
            <w:pPr>
              <w:jc w:val="both"/>
              <w:rPr>
                <w:rFonts w:ascii="Tahoma" w:hAnsi="Tahoma" w:cs="Tahoma"/>
                <w:lang w:val="en-US"/>
              </w:rPr>
            </w:pPr>
            <w:r>
              <w:rPr>
                <w:rFonts w:ascii="Tahoma" w:hAnsi="Tahoma" w:cs="Tahoma"/>
                <w:lang w:val="en-US"/>
              </w:rPr>
              <w:t xml:space="preserve">Vice </w:t>
            </w:r>
            <w:r w:rsidR="00F01985">
              <w:rPr>
                <w:rFonts w:ascii="Tahoma" w:hAnsi="Tahoma" w:cs="Tahoma"/>
                <w:lang w:val="en-US"/>
              </w:rPr>
              <w:t>Chair welcomed everyone and opened the meeting with a short prayer.</w:t>
            </w:r>
          </w:p>
          <w:p w:rsidR="00870C59" w:rsidRDefault="00870C59" w:rsidP="006629A5">
            <w:pPr>
              <w:jc w:val="both"/>
              <w:rPr>
                <w:rFonts w:ascii="Tahoma" w:hAnsi="Tahoma" w:cs="Tahoma"/>
                <w:lang w:val="en-US"/>
              </w:rPr>
            </w:pPr>
          </w:p>
          <w:p w:rsidR="000A71EA" w:rsidRPr="000A71EA" w:rsidRDefault="00936CFF" w:rsidP="006629A5">
            <w:pPr>
              <w:jc w:val="both"/>
              <w:rPr>
                <w:rFonts w:ascii="Tahoma" w:hAnsi="Tahoma" w:cs="Tahoma"/>
                <w:b/>
                <w:lang w:val="en-US"/>
              </w:rPr>
            </w:pPr>
            <w:r>
              <w:rPr>
                <w:rFonts w:ascii="Tahoma" w:hAnsi="Tahoma" w:cs="Tahoma"/>
                <w:b/>
                <w:lang w:val="en-US"/>
              </w:rPr>
              <w:t>Attendance and Apologies</w:t>
            </w:r>
          </w:p>
          <w:p w:rsidR="000A71EA" w:rsidRDefault="004A1F6B" w:rsidP="006629A5">
            <w:pPr>
              <w:jc w:val="both"/>
              <w:rPr>
                <w:rFonts w:ascii="Tahoma" w:hAnsi="Tahoma" w:cs="Tahoma"/>
                <w:lang w:val="en-US"/>
              </w:rPr>
            </w:pPr>
            <w:r>
              <w:rPr>
                <w:rFonts w:ascii="Tahoma" w:hAnsi="Tahoma" w:cs="Tahoma"/>
                <w:lang w:val="en-US"/>
              </w:rPr>
              <w:t>Apologies f</w:t>
            </w:r>
            <w:r w:rsidR="002E6561">
              <w:rPr>
                <w:rFonts w:ascii="Tahoma" w:hAnsi="Tahoma" w:cs="Tahoma"/>
                <w:lang w:val="en-US"/>
              </w:rPr>
              <w:t xml:space="preserve">rom Mrs </w:t>
            </w:r>
            <w:r w:rsidR="008809DC">
              <w:rPr>
                <w:rFonts w:ascii="Tahoma" w:hAnsi="Tahoma" w:cs="Tahoma"/>
                <w:lang w:val="en-US"/>
              </w:rPr>
              <w:t xml:space="preserve">L </w:t>
            </w:r>
            <w:r w:rsidR="002C7BF8">
              <w:rPr>
                <w:rFonts w:ascii="Tahoma" w:hAnsi="Tahoma" w:cs="Tahoma"/>
                <w:lang w:val="en-US"/>
              </w:rPr>
              <w:t>Hendry and Mr S Titchard.</w:t>
            </w:r>
          </w:p>
          <w:p w:rsidR="000A71EA" w:rsidRDefault="000A71EA" w:rsidP="006629A5">
            <w:pPr>
              <w:jc w:val="both"/>
              <w:rPr>
                <w:rFonts w:ascii="Tahoma" w:hAnsi="Tahoma" w:cs="Tahoma"/>
                <w:lang w:val="en-US"/>
              </w:rPr>
            </w:pPr>
          </w:p>
          <w:p w:rsidR="000A71EA" w:rsidRDefault="00882D23" w:rsidP="006629A5">
            <w:pPr>
              <w:jc w:val="both"/>
              <w:rPr>
                <w:rFonts w:ascii="Tahoma" w:hAnsi="Tahoma" w:cs="Tahoma"/>
                <w:b/>
                <w:lang w:val="en-US"/>
              </w:rPr>
            </w:pPr>
            <w:r>
              <w:rPr>
                <w:rFonts w:ascii="Tahoma" w:hAnsi="Tahoma" w:cs="Tahoma"/>
                <w:b/>
                <w:lang w:val="en-US"/>
              </w:rPr>
              <w:t>Declaration of Business Interests</w:t>
            </w:r>
          </w:p>
          <w:p w:rsidR="00BE5676" w:rsidRDefault="00690E51" w:rsidP="006629A5">
            <w:pPr>
              <w:jc w:val="both"/>
              <w:rPr>
                <w:rFonts w:ascii="Tahoma" w:hAnsi="Tahoma" w:cs="Tahoma"/>
                <w:lang w:val="en-US"/>
              </w:rPr>
            </w:pPr>
            <w:r>
              <w:rPr>
                <w:rFonts w:ascii="Tahoma" w:hAnsi="Tahoma" w:cs="Tahoma"/>
                <w:lang w:val="en-US"/>
              </w:rPr>
              <w:t xml:space="preserve">None declared. </w:t>
            </w:r>
          </w:p>
          <w:p w:rsidR="008809DC" w:rsidRPr="00FE4A12" w:rsidRDefault="008809DC" w:rsidP="006629A5">
            <w:pPr>
              <w:jc w:val="both"/>
              <w:rPr>
                <w:rFonts w:ascii="Tahoma" w:hAnsi="Tahoma" w:cs="Tahoma"/>
                <w:lang w:val="en-US"/>
              </w:rPr>
            </w:pPr>
          </w:p>
        </w:tc>
        <w:tc>
          <w:tcPr>
            <w:tcW w:w="426" w:type="dxa"/>
          </w:tcPr>
          <w:p w:rsidR="00870C59" w:rsidRPr="00BF7391" w:rsidRDefault="00870C59" w:rsidP="006629A5">
            <w:pPr>
              <w:jc w:val="both"/>
              <w:rPr>
                <w:rFonts w:ascii="Tahoma" w:hAnsi="Tahoma" w:cs="Tahoma"/>
                <w:lang w:val="en-US"/>
              </w:rPr>
            </w:pPr>
          </w:p>
        </w:tc>
      </w:tr>
      <w:tr w:rsidR="008E1E89" w:rsidTr="00267009">
        <w:tc>
          <w:tcPr>
            <w:tcW w:w="534" w:type="dxa"/>
          </w:tcPr>
          <w:p w:rsidR="00BF7391" w:rsidRPr="00716792" w:rsidRDefault="00566C8D" w:rsidP="006629A5">
            <w:pPr>
              <w:jc w:val="both"/>
              <w:rPr>
                <w:rFonts w:ascii="Tahoma" w:hAnsi="Tahoma" w:cs="Tahoma"/>
                <w:b/>
                <w:lang w:val="en-US"/>
              </w:rPr>
            </w:pPr>
            <w:r w:rsidRPr="00716792">
              <w:rPr>
                <w:rFonts w:ascii="Tahoma" w:hAnsi="Tahoma" w:cs="Tahoma"/>
                <w:b/>
                <w:lang w:val="en-US"/>
              </w:rPr>
              <w:t>4</w:t>
            </w:r>
          </w:p>
          <w:p w:rsidR="00566C8D" w:rsidRPr="00716792" w:rsidRDefault="00566C8D" w:rsidP="006629A5">
            <w:pPr>
              <w:jc w:val="both"/>
              <w:rPr>
                <w:rFonts w:ascii="Tahoma" w:hAnsi="Tahoma" w:cs="Tahoma"/>
                <w:b/>
                <w:lang w:val="en-US"/>
              </w:rPr>
            </w:pPr>
          </w:p>
          <w:p w:rsidR="00690E51" w:rsidRDefault="00690E51"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Pr="00716792" w:rsidRDefault="00162E14" w:rsidP="006629A5">
            <w:pPr>
              <w:jc w:val="both"/>
              <w:rPr>
                <w:rFonts w:ascii="Tahoma" w:hAnsi="Tahoma" w:cs="Tahoma"/>
                <w:b/>
                <w:lang w:val="en-US"/>
              </w:rPr>
            </w:pPr>
          </w:p>
          <w:p w:rsidR="00F60B37" w:rsidRPr="00716792" w:rsidRDefault="00AF29A2" w:rsidP="006629A5">
            <w:pPr>
              <w:jc w:val="both"/>
              <w:rPr>
                <w:rFonts w:ascii="Tahoma" w:hAnsi="Tahoma" w:cs="Tahoma"/>
                <w:b/>
                <w:lang w:val="en-US"/>
              </w:rPr>
            </w:pPr>
            <w:r>
              <w:rPr>
                <w:rFonts w:ascii="Tahoma" w:hAnsi="Tahoma" w:cs="Tahoma"/>
                <w:b/>
                <w:lang w:val="en-US"/>
              </w:rPr>
              <w:t>5</w:t>
            </w:r>
          </w:p>
          <w:p w:rsidR="00D57656" w:rsidRPr="00716792" w:rsidRDefault="00D57656" w:rsidP="006629A5">
            <w:pPr>
              <w:jc w:val="both"/>
              <w:rPr>
                <w:rFonts w:ascii="Tahoma" w:hAnsi="Tahoma" w:cs="Tahoma"/>
                <w:b/>
                <w:lang w:val="en-US"/>
              </w:rPr>
            </w:pPr>
          </w:p>
          <w:p w:rsidR="00E069F5" w:rsidRDefault="00E069F5"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Default="00162E14" w:rsidP="006629A5">
            <w:pPr>
              <w:jc w:val="both"/>
              <w:rPr>
                <w:rFonts w:ascii="Tahoma" w:hAnsi="Tahoma" w:cs="Tahoma"/>
                <w:b/>
                <w:lang w:val="en-US"/>
              </w:rPr>
            </w:pPr>
          </w:p>
          <w:p w:rsidR="00162E14" w:rsidRPr="00716792" w:rsidRDefault="00162E14" w:rsidP="006629A5">
            <w:pPr>
              <w:jc w:val="both"/>
              <w:rPr>
                <w:rFonts w:ascii="Tahoma" w:hAnsi="Tahoma" w:cs="Tahoma"/>
                <w:b/>
                <w:lang w:val="en-US"/>
              </w:rPr>
            </w:pPr>
          </w:p>
          <w:p w:rsidR="00F60B37" w:rsidRPr="00716792" w:rsidRDefault="00D57656" w:rsidP="006629A5">
            <w:pPr>
              <w:jc w:val="both"/>
              <w:rPr>
                <w:rFonts w:ascii="Tahoma" w:hAnsi="Tahoma" w:cs="Tahoma"/>
                <w:b/>
                <w:lang w:val="en-US"/>
              </w:rPr>
            </w:pPr>
            <w:r w:rsidRPr="00716792">
              <w:rPr>
                <w:rFonts w:ascii="Tahoma" w:hAnsi="Tahoma" w:cs="Tahoma"/>
                <w:b/>
                <w:lang w:val="en-US"/>
              </w:rPr>
              <w:t>6</w:t>
            </w:r>
          </w:p>
          <w:p w:rsidR="00F60B37" w:rsidRPr="00716792" w:rsidRDefault="00F60B37" w:rsidP="006629A5">
            <w:pPr>
              <w:jc w:val="both"/>
              <w:rPr>
                <w:rFonts w:ascii="Tahoma" w:hAnsi="Tahoma" w:cs="Tahoma"/>
                <w:b/>
                <w:lang w:val="en-US"/>
              </w:rPr>
            </w:pPr>
          </w:p>
          <w:p w:rsidR="00F60B37" w:rsidRPr="00716792" w:rsidRDefault="00F60B37" w:rsidP="006629A5">
            <w:pPr>
              <w:jc w:val="both"/>
              <w:rPr>
                <w:rFonts w:ascii="Tahoma" w:hAnsi="Tahoma" w:cs="Tahoma"/>
                <w:b/>
                <w:lang w:val="en-US"/>
              </w:rPr>
            </w:pPr>
          </w:p>
          <w:p w:rsidR="00D14BCD" w:rsidRPr="00716792" w:rsidRDefault="00D14BCD" w:rsidP="006629A5">
            <w:pPr>
              <w:jc w:val="both"/>
              <w:rPr>
                <w:rFonts w:ascii="Tahoma" w:hAnsi="Tahoma" w:cs="Tahoma"/>
                <w:b/>
                <w:lang w:val="en-US"/>
              </w:rPr>
            </w:pPr>
          </w:p>
          <w:p w:rsidR="00D14BCD" w:rsidRPr="00716792" w:rsidRDefault="00D14BCD" w:rsidP="006629A5">
            <w:pPr>
              <w:jc w:val="both"/>
              <w:rPr>
                <w:rFonts w:ascii="Tahoma" w:hAnsi="Tahoma" w:cs="Tahoma"/>
                <w:b/>
                <w:lang w:val="en-US"/>
              </w:rPr>
            </w:pPr>
          </w:p>
          <w:p w:rsidR="00D14BCD" w:rsidRPr="00716792" w:rsidRDefault="00D14BCD" w:rsidP="006629A5">
            <w:pPr>
              <w:jc w:val="both"/>
              <w:rPr>
                <w:rFonts w:ascii="Tahoma" w:hAnsi="Tahoma" w:cs="Tahoma"/>
                <w:b/>
                <w:lang w:val="en-US"/>
              </w:rPr>
            </w:pPr>
          </w:p>
          <w:p w:rsidR="00D14BCD" w:rsidRPr="00716792" w:rsidRDefault="00D14BCD" w:rsidP="006629A5">
            <w:pPr>
              <w:jc w:val="both"/>
              <w:rPr>
                <w:rFonts w:ascii="Tahoma" w:hAnsi="Tahoma" w:cs="Tahoma"/>
                <w:b/>
                <w:lang w:val="en-US"/>
              </w:rPr>
            </w:pPr>
          </w:p>
          <w:p w:rsidR="00D14BCD" w:rsidRPr="00716792" w:rsidRDefault="00D14BCD" w:rsidP="006629A5">
            <w:pPr>
              <w:jc w:val="both"/>
              <w:rPr>
                <w:rFonts w:ascii="Tahoma" w:hAnsi="Tahoma" w:cs="Tahoma"/>
                <w:b/>
                <w:lang w:val="en-US"/>
              </w:rPr>
            </w:pPr>
          </w:p>
          <w:p w:rsidR="00D14BCD" w:rsidRPr="00716792" w:rsidRDefault="00D14BCD" w:rsidP="006629A5">
            <w:pPr>
              <w:jc w:val="both"/>
              <w:rPr>
                <w:rFonts w:ascii="Tahoma" w:hAnsi="Tahoma" w:cs="Tahoma"/>
                <w:b/>
                <w:lang w:val="en-US"/>
              </w:rPr>
            </w:pPr>
          </w:p>
          <w:p w:rsidR="00AD18A9" w:rsidRPr="00716792" w:rsidRDefault="00AD18A9" w:rsidP="006629A5">
            <w:pPr>
              <w:jc w:val="both"/>
              <w:rPr>
                <w:rFonts w:ascii="Tahoma" w:hAnsi="Tahoma" w:cs="Tahoma"/>
                <w:b/>
                <w:lang w:val="en-US"/>
              </w:rPr>
            </w:pPr>
          </w:p>
          <w:p w:rsidR="00AD18A9" w:rsidRPr="00716792" w:rsidRDefault="00AD18A9" w:rsidP="006629A5">
            <w:pPr>
              <w:jc w:val="both"/>
              <w:rPr>
                <w:rFonts w:ascii="Tahoma" w:hAnsi="Tahoma" w:cs="Tahoma"/>
                <w:b/>
                <w:lang w:val="en-US"/>
              </w:rPr>
            </w:pPr>
          </w:p>
          <w:p w:rsidR="002913E5" w:rsidRPr="00716792" w:rsidRDefault="002913E5" w:rsidP="006629A5">
            <w:pPr>
              <w:jc w:val="both"/>
              <w:rPr>
                <w:rFonts w:ascii="Tahoma" w:hAnsi="Tahoma" w:cs="Tahoma"/>
                <w:b/>
                <w:lang w:val="en-US"/>
              </w:rPr>
            </w:pPr>
          </w:p>
          <w:p w:rsidR="00AD18A9" w:rsidRPr="00716792" w:rsidRDefault="00AD18A9" w:rsidP="006629A5">
            <w:pPr>
              <w:jc w:val="both"/>
              <w:rPr>
                <w:rFonts w:ascii="Tahoma" w:hAnsi="Tahoma" w:cs="Tahoma"/>
                <w:b/>
                <w:lang w:val="en-US"/>
              </w:rPr>
            </w:pPr>
          </w:p>
          <w:p w:rsidR="00AA7F40" w:rsidRPr="00716792" w:rsidRDefault="00AA7F40" w:rsidP="006629A5">
            <w:pPr>
              <w:jc w:val="both"/>
              <w:rPr>
                <w:rFonts w:ascii="Tahoma" w:hAnsi="Tahoma" w:cs="Tahoma"/>
                <w:b/>
                <w:lang w:val="en-US"/>
              </w:rPr>
            </w:pPr>
          </w:p>
          <w:p w:rsidR="00AA7F40" w:rsidRPr="00716792" w:rsidRDefault="00AA7F40" w:rsidP="006629A5">
            <w:pPr>
              <w:jc w:val="both"/>
              <w:rPr>
                <w:rFonts w:ascii="Tahoma" w:hAnsi="Tahoma" w:cs="Tahoma"/>
                <w:b/>
                <w:lang w:val="en-US"/>
              </w:rPr>
            </w:pPr>
          </w:p>
          <w:p w:rsidR="00E931AA" w:rsidRPr="00716792" w:rsidRDefault="00E931AA" w:rsidP="006629A5">
            <w:pPr>
              <w:jc w:val="both"/>
              <w:rPr>
                <w:rFonts w:ascii="Tahoma" w:hAnsi="Tahoma" w:cs="Tahoma"/>
                <w:b/>
                <w:lang w:val="en-US"/>
              </w:rPr>
            </w:pPr>
          </w:p>
          <w:p w:rsidR="00E931AA" w:rsidRPr="00716792" w:rsidRDefault="00E931AA" w:rsidP="006629A5">
            <w:pPr>
              <w:jc w:val="both"/>
              <w:rPr>
                <w:rFonts w:ascii="Tahoma" w:hAnsi="Tahoma" w:cs="Tahoma"/>
                <w:b/>
                <w:lang w:val="en-US"/>
              </w:rPr>
            </w:pPr>
          </w:p>
          <w:p w:rsidR="00E931AA" w:rsidRPr="00716792" w:rsidRDefault="00E931AA" w:rsidP="006629A5">
            <w:pPr>
              <w:jc w:val="both"/>
              <w:rPr>
                <w:rFonts w:ascii="Tahoma" w:hAnsi="Tahoma" w:cs="Tahoma"/>
                <w:b/>
                <w:lang w:val="en-US"/>
              </w:rPr>
            </w:pPr>
          </w:p>
          <w:p w:rsidR="00B97CFF" w:rsidRPr="00716792" w:rsidRDefault="00B97CFF" w:rsidP="006629A5">
            <w:pPr>
              <w:jc w:val="both"/>
              <w:rPr>
                <w:rFonts w:ascii="Tahoma" w:hAnsi="Tahoma" w:cs="Tahoma"/>
                <w:b/>
                <w:lang w:val="en-US"/>
              </w:rPr>
            </w:pPr>
          </w:p>
          <w:p w:rsidR="00B97CFF" w:rsidRPr="00716792" w:rsidRDefault="00B97CFF" w:rsidP="006629A5">
            <w:pPr>
              <w:jc w:val="both"/>
              <w:rPr>
                <w:rFonts w:ascii="Tahoma" w:hAnsi="Tahoma" w:cs="Tahoma"/>
                <w:b/>
                <w:lang w:val="en-US"/>
              </w:rPr>
            </w:pPr>
          </w:p>
          <w:p w:rsidR="00290DB8" w:rsidRDefault="00290DB8"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405F4" w:rsidRDefault="005405F4" w:rsidP="006629A5">
            <w:pPr>
              <w:jc w:val="both"/>
              <w:rPr>
                <w:rFonts w:ascii="Tahoma" w:hAnsi="Tahoma" w:cs="Tahoma"/>
                <w:b/>
                <w:lang w:val="en-US"/>
              </w:rPr>
            </w:pPr>
          </w:p>
          <w:p w:rsidR="00596B14" w:rsidRDefault="00596B14" w:rsidP="006629A5">
            <w:pPr>
              <w:jc w:val="both"/>
              <w:rPr>
                <w:rFonts w:ascii="Tahoma" w:hAnsi="Tahoma" w:cs="Tahoma"/>
                <w:b/>
                <w:lang w:val="en-US"/>
              </w:rPr>
            </w:pPr>
          </w:p>
          <w:p w:rsidR="00596B14" w:rsidRDefault="00596B14" w:rsidP="006629A5">
            <w:pPr>
              <w:jc w:val="both"/>
              <w:rPr>
                <w:rFonts w:ascii="Tahoma" w:hAnsi="Tahoma" w:cs="Tahoma"/>
                <w:b/>
                <w:lang w:val="en-US"/>
              </w:rPr>
            </w:pPr>
          </w:p>
          <w:p w:rsidR="00596B14" w:rsidRPr="00716792" w:rsidRDefault="00596B14" w:rsidP="006629A5">
            <w:pPr>
              <w:jc w:val="both"/>
              <w:rPr>
                <w:rFonts w:ascii="Tahoma" w:hAnsi="Tahoma" w:cs="Tahoma"/>
                <w:b/>
                <w:lang w:val="en-US"/>
              </w:rPr>
            </w:pPr>
          </w:p>
          <w:p w:rsidR="00290DB8" w:rsidRPr="00716792" w:rsidRDefault="00290DB8" w:rsidP="006629A5">
            <w:pPr>
              <w:jc w:val="both"/>
              <w:rPr>
                <w:rFonts w:ascii="Tahoma" w:hAnsi="Tahoma" w:cs="Tahoma"/>
                <w:b/>
                <w:lang w:val="en-US"/>
              </w:rPr>
            </w:pPr>
          </w:p>
          <w:p w:rsidR="00290DB8" w:rsidRPr="00716792" w:rsidRDefault="00290DB8" w:rsidP="006629A5">
            <w:pPr>
              <w:jc w:val="both"/>
              <w:rPr>
                <w:rFonts w:ascii="Tahoma" w:hAnsi="Tahoma" w:cs="Tahoma"/>
                <w:b/>
                <w:lang w:val="en-US"/>
              </w:rPr>
            </w:pPr>
          </w:p>
          <w:p w:rsidR="00290DB8" w:rsidRDefault="00823E96" w:rsidP="006629A5">
            <w:pPr>
              <w:jc w:val="both"/>
              <w:rPr>
                <w:rFonts w:ascii="Tahoma" w:hAnsi="Tahoma" w:cs="Tahoma"/>
                <w:b/>
                <w:lang w:val="en-US"/>
              </w:rPr>
            </w:pPr>
            <w:r>
              <w:rPr>
                <w:rFonts w:ascii="Tahoma" w:hAnsi="Tahoma" w:cs="Tahoma"/>
                <w:b/>
                <w:lang w:val="en-US"/>
              </w:rPr>
              <w:t>7</w:t>
            </w:r>
          </w:p>
          <w:p w:rsidR="00CB5063" w:rsidRDefault="00CB5063" w:rsidP="006629A5">
            <w:pPr>
              <w:jc w:val="both"/>
              <w:rPr>
                <w:rFonts w:ascii="Tahoma" w:hAnsi="Tahoma" w:cs="Tahoma"/>
                <w:b/>
                <w:lang w:val="en-US"/>
              </w:rPr>
            </w:pPr>
          </w:p>
          <w:p w:rsidR="00CB5063" w:rsidRDefault="00CB5063" w:rsidP="006629A5">
            <w:pPr>
              <w:jc w:val="both"/>
              <w:rPr>
                <w:rFonts w:ascii="Tahoma" w:hAnsi="Tahoma" w:cs="Tahoma"/>
                <w:b/>
                <w:lang w:val="en-US"/>
              </w:rPr>
            </w:pPr>
          </w:p>
          <w:p w:rsidR="00CB5063" w:rsidRDefault="00CB5063" w:rsidP="006629A5">
            <w:pPr>
              <w:jc w:val="both"/>
              <w:rPr>
                <w:rFonts w:ascii="Tahoma" w:hAnsi="Tahoma" w:cs="Tahoma"/>
                <w:b/>
                <w:lang w:val="en-US"/>
              </w:rPr>
            </w:pPr>
          </w:p>
          <w:p w:rsidR="00CB5063" w:rsidRDefault="00CB5063" w:rsidP="006629A5">
            <w:pPr>
              <w:jc w:val="both"/>
              <w:rPr>
                <w:rFonts w:ascii="Tahoma" w:hAnsi="Tahoma" w:cs="Tahoma"/>
                <w:b/>
                <w:lang w:val="en-US"/>
              </w:rPr>
            </w:pPr>
          </w:p>
          <w:p w:rsidR="0063013C" w:rsidRDefault="0063013C" w:rsidP="006629A5">
            <w:pPr>
              <w:jc w:val="both"/>
              <w:rPr>
                <w:rFonts w:ascii="Tahoma" w:hAnsi="Tahoma" w:cs="Tahoma"/>
                <w:b/>
                <w:lang w:val="en-US"/>
              </w:rPr>
            </w:pPr>
          </w:p>
          <w:p w:rsidR="0063013C" w:rsidRDefault="0063013C" w:rsidP="006629A5">
            <w:pPr>
              <w:jc w:val="both"/>
              <w:rPr>
                <w:rFonts w:ascii="Tahoma" w:hAnsi="Tahoma" w:cs="Tahoma"/>
                <w:b/>
                <w:lang w:val="en-US"/>
              </w:rPr>
            </w:pPr>
          </w:p>
          <w:p w:rsidR="0063013C" w:rsidRDefault="0063013C" w:rsidP="006629A5">
            <w:pPr>
              <w:jc w:val="both"/>
              <w:rPr>
                <w:rFonts w:ascii="Tahoma" w:hAnsi="Tahoma" w:cs="Tahoma"/>
                <w:b/>
                <w:lang w:val="en-US"/>
              </w:rPr>
            </w:pPr>
          </w:p>
          <w:p w:rsidR="0063013C" w:rsidRDefault="0063013C" w:rsidP="006629A5">
            <w:pPr>
              <w:jc w:val="both"/>
              <w:rPr>
                <w:rFonts w:ascii="Tahoma" w:hAnsi="Tahoma" w:cs="Tahoma"/>
                <w:b/>
                <w:lang w:val="en-US"/>
              </w:rPr>
            </w:pPr>
          </w:p>
          <w:p w:rsidR="00CB5063" w:rsidRPr="00716792" w:rsidRDefault="00CB5063" w:rsidP="006629A5">
            <w:pPr>
              <w:jc w:val="both"/>
              <w:rPr>
                <w:rFonts w:ascii="Tahoma" w:hAnsi="Tahoma" w:cs="Tahoma"/>
                <w:b/>
                <w:lang w:val="en-US"/>
              </w:rPr>
            </w:pPr>
            <w:r>
              <w:rPr>
                <w:rFonts w:ascii="Tahoma" w:hAnsi="Tahoma" w:cs="Tahoma"/>
                <w:b/>
                <w:lang w:val="en-US"/>
              </w:rPr>
              <w:t>8</w:t>
            </w:r>
          </w:p>
          <w:p w:rsidR="00290DB8" w:rsidRPr="00716792" w:rsidRDefault="00290DB8" w:rsidP="006629A5">
            <w:pPr>
              <w:jc w:val="both"/>
              <w:rPr>
                <w:rFonts w:ascii="Tahoma" w:hAnsi="Tahoma" w:cs="Tahoma"/>
                <w:b/>
                <w:lang w:val="en-US"/>
              </w:rPr>
            </w:pPr>
          </w:p>
          <w:p w:rsidR="00566C8D" w:rsidRPr="00716792" w:rsidRDefault="00566C8D" w:rsidP="006629A5">
            <w:pPr>
              <w:jc w:val="both"/>
              <w:rPr>
                <w:rFonts w:ascii="Tahoma" w:hAnsi="Tahoma" w:cs="Tahoma"/>
                <w:b/>
                <w:lang w:val="en-US"/>
              </w:rPr>
            </w:pPr>
          </w:p>
          <w:p w:rsidR="00055E71" w:rsidRDefault="00055E71" w:rsidP="006629A5">
            <w:pPr>
              <w:jc w:val="both"/>
              <w:rPr>
                <w:rFonts w:ascii="Tahoma" w:hAnsi="Tahoma" w:cs="Tahoma"/>
                <w:b/>
                <w:lang w:val="en-US"/>
              </w:rPr>
            </w:pPr>
          </w:p>
          <w:p w:rsidR="0063013C" w:rsidRDefault="0063013C" w:rsidP="006629A5">
            <w:pPr>
              <w:jc w:val="both"/>
              <w:rPr>
                <w:rFonts w:ascii="Tahoma" w:hAnsi="Tahoma" w:cs="Tahoma"/>
                <w:b/>
                <w:lang w:val="en-US"/>
              </w:rPr>
            </w:pPr>
          </w:p>
          <w:p w:rsidR="0063013C" w:rsidRDefault="0063013C" w:rsidP="006629A5">
            <w:pPr>
              <w:jc w:val="both"/>
              <w:rPr>
                <w:rFonts w:ascii="Tahoma" w:hAnsi="Tahoma" w:cs="Tahoma"/>
                <w:b/>
                <w:lang w:val="en-US"/>
              </w:rPr>
            </w:pPr>
          </w:p>
          <w:p w:rsidR="00055E71" w:rsidRPr="00716792" w:rsidRDefault="00055E71" w:rsidP="006629A5">
            <w:pPr>
              <w:jc w:val="both"/>
              <w:rPr>
                <w:rFonts w:ascii="Tahoma" w:hAnsi="Tahoma" w:cs="Tahoma"/>
                <w:b/>
                <w:lang w:val="en-US"/>
              </w:rPr>
            </w:pPr>
          </w:p>
          <w:p w:rsidR="00055E71" w:rsidRPr="00716792" w:rsidRDefault="00055E71" w:rsidP="006629A5">
            <w:pPr>
              <w:jc w:val="both"/>
              <w:rPr>
                <w:rFonts w:ascii="Tahoma" w:hAnsi="Tahoma" w:cs="Tahoma"/>
                <w:b/>
                <w:lang w:val="en-US"/>
              </w:rPr>
            </w:pPr>
          </w:p>
          <w:p w:rsidR="00055E71" w:rsidRPr="00716792" w:rsidRDefault="00055E71" w:rsidP="006629A5">
            <w:pPr>
              <w:jc w:val="both"/>
              <w:rPr>
                <w:rFonts w:ascii="Tahoma" w:hAnsi="Tahoma" w:cs="Tahoma"/>
                <w:b/>
                <w:lang w:val="en-US"/>
              </w:rPr>
            </w:pPr>
          </w:p>
          <w:p w:rsidR="00055E71" w:rsidRPr="00716792" w:rsidRDefault="00055E71" w:rsidP="006629A5">
            <w:pPr>
              <w:jc w:val="both"/>
              <w:rPr>
                <w:rFonts w:ascii="Tahoma" w:hAnsi="Tahoma" w:cs="Tahoma"/>
                <w:b/>
                <w:lang w:val="en-US"/>
              </w:rPr>
            </w:pPr>
          </w:p>
          <w:p w:rsidR="00966DD8" w:rsidRPr="00716792" w:rsidRDefault="00966DD8" w:rsidP="006629A5">
            <w:pPr>
              <w:jc w:val="both"/>
              <w:rPr>
                <w:rFonts w:ascii="Tahoma" w:hAnsi="Tahoma" w:cs="Tahoma"/>
                <w:b/>
                <w:lang w:val="en-US"/>
              </w:rPr>
            </w:pPr>
          </w:p>
          <w:p w:rsidR="00055E71" w:rsidRPr="00716792" w:rsidRDefault="00055E71" w:rsidP="006629A5">
            <w:pPr>
              <w:jc w:val="both"/>
              <w:rPr>
                <w:rFonts w:ascii="Tahoma" w:hAnsi="Tahoma" w:cs="Tahoma"/>
                <w:b/>
                <w:lang w:val="en-US"/>
              </w:rPr>
            </w:pPr>
          </w:p>
          <w:p w:rsidR="00055E71" w:rsidRPr="00716792" w:rsidRDefault="00055E71" w:rsidP="006629A5">
            <w:pPr>
              <w:jc w:val="both"/>
              <w:rPr>
                <w:rFonts w:ascii="Tahoma" w:hAnsi="Tahoma" w:cs="Tahoma"/>
                <w:b/>
                <w:lang w:val="en-US"/>
              </w:rPr>
            </w:pPr>
          </w:p>
          <w:p w:rsidR="00055E71" w:rsidRPr="00716792" w:rsidRDefault="00055E71" w:rsidP="006629A5">
            <w:pPr>
              <w:jc w:val="both"/>
              <w:rPr>
                <w:rFonts w:ascii="Tahoma" w:hAnsi="Tahoma" w:cs="Tahoma"/>
                <w:b/>
                <w:lang w:val="en-US"/>
              </w:rPr>
            </w:pPr>
          </w:p>
          <w:p w:rsidR="00055E71" w:rsidRPr="00716792" w:rsidRDefault="00055E71" w:rsidP="006629A5">
            <w:pPr>
              <w:jc w:val="both"/>
              <w:rPr>
                <w:rFonts w:ascii="Tahoma" w:hAnsi="Tahoma" w:cs="Tahoma"/>
                <w:b/>
                <w:lang w:val="en-US"/>
              </w:rPr>
            </w:pPr>
          </w:p>
          <w:p w:rsidR="00055E71" w:rsidRPr="00716792" w:rsidRDefault="00055E71" w:rsidP="006629A5">
            <w:pPr>
              <w:jc w:val="both"/>
              <w:rPr>
                <w:rFonts w:ascii="Tahoma" w:hAnsi="Tahoma" w:cs="Tahoma"/>
                <w:b/>
                <w:lang w:val="en-US"/>
              </w:rPr>
            </w:pPr>
          </w:p>
          <w:p w:rsidR="00055E71" w:rsidRPr="00716792" w:rsidRDefault="00055E71" w:rsidP="006629A5">
            <w:pPr>
              <w:jc w:val="both"/>
              <w:rPr>
                <w:rFonts w:ascii="Tahoma" w:hAnsi="Tahoma" w:cs="Tahoma"/>
                <w:b/>
                <w:lang w:val="en-US"/>
              </w:rPr>
            </w:pPr>
          </w:p>
          <w:p w:rsidR="00055E71" w:rsidRPr="00716792" w:rsidRDefault="00055E71" w:rsidP="006629A5">
            <w:pPr>
              <w:jc w:val="both"/>
              <w:rPr>
                <w:rFonts w:ascii="Tahoma" w:hAnsi="Tahoma" w:cs="Tahoma"/>
                <w:b/>
                <w:lang w:val="en-US"/>
              </w:rPr>
            </w:pPr>
          </w:p>
          <w:p w:rsidR="00D03410" w:rsidRPr="00716792" w:rsidRDefault="00D03410" w:rsidP="006629A5">
            <w:pPr>
              <w:jc w:val="both"/>
              <w:rPr>
                <w:rFonts w:ascii="Tahoma" w:hAnsi="Tahoma" w:cs="Tahoma"/>
                <w:b/>
                <w:lang w:val="en-US"/>
              </w:rPr>
            </w:pPr>
          </w:p>
          <w:p w:rsidR="00D03410" w:rsidRPr="00716792" w:rsidRDefault="00D03410" w:rsidP="006629A5">
            <w:pPr>
              <w:jc w:val="both"/>
              <w:rPr>
                <w:rFonts w:ascii="Tahoma" w:hAnsi="Tahoma" w:cs="Tahoma"/>
                <w:b/>
                <w:lang w:val="en-US"/>
              </w:rPr>
            </w:pPr>
          </w:p>
          <w:p w:rsidR="00D03410" w:rsidRPr="00716792" w:rsidRDefault="00D03410" w:rsidP="006629A5">
            <w:pPr>
              <w:jc w:val="both"/>
              <w:rPr>
                <w:rFonts w:ascii="Tahoma" w:hAnsi="Tahoma" w:cs="Tahoma"/>
                <w:b/>
                <w:lang w:val="en-US"/>
              </w:rPr>
            </w:pPr>
          </w:p>
          <w:p w:rsidR="00D03410" w:rsidRPr="00716792" w:rsidRDefault="00D03410" w:rsidP="006629A5">
            <w:pPr>
              <w:jc w:val="both"/>
              <w:rPr>
                <w:rFonts w:ascii="Tahoma" w:hAnsi="Tahoma" w:cs="Tahoma"/>
                <w:b/>
                <w:lang w:val="en-US"/>
              </w:rPr>
            </w:pPr>
          </w:p>
          <w:p w:rsidR="00D03410" w:rsidRPr="00716792" w:rsidRDefault="00D03410" w:rsidP="006629A5">
            <w:pPr>
              <w:jc w:val="both"/>
              <w:rPr>
                <w:rFonts w:ascii="Tahoma" w:hAnsi="Tahoma" w:cs="Tahoma"/>
                <w:b/>
                <w:lang w:val="en-US"/>
              </w:rPr>
            </w:pPr>
          </w:p>
          <w:p w:rsidR="00690AE3" w:rsidRPr="00716792" w:rsidRDefault="00690AE3" w:rsidP="006629A5">
            <w:pPr>
              <w:jc w:val="both"/>
              <w:rPr>
                <w:rFonts w:ascii="Tahoma" w:hAnsi="Tahoma" w:cs="Tahoma"/>
                <w:b/>
                <w:lang w:val="en-US"/>
              </w:rPr>
            </w:pPr>
          </w:p>
          <w:p w:rsidR="002E59BB" w:rsidRPr="00716792" w:rsidRDefault="002E59BB" w:rsidP="006629A5">
            <w:pPr>
              <w:jc w:val="both"/>
              <w:rPr>
                <w:rFonts w:ascii="Tahoma" w:hAnsi="Tahoma" w:cs="Tahoma"/>
                <w:b/>
                <w:lang w:val="en-US"/>
              </w:rPr>
            </w:pPr>
          </w:p>
          <w:p w:rsidR="002E59BB" w:rsidRPr="00716792" w:rsidRDefault="002E59BB" w:rsidP="006629A5">
            <w:pPr>
              <w:jc w:val="both"/>
              <w:rPr>
                <w:rFonts w:ascii="Tahoma" w:hAnsi="Tahoma" w:cs="Tahoma"/>
                <w:b/>
                <w:lang w:val="en-US"/>
              </w:rPr>
            </w:pPr>
          </w:p>
          <w:p w:rsidR="002E59BB" w:rsidRPr="00716792" w:rsidRDefault="002E59BB" w:rsidP="006629A5">
            <w:pPr>
              <w:jc w:val="both"/>
              <w:rPr>
                <w:rFonts w:ascii="Tahoma" w:hAnsi="Tahoma" w:cs="Tahoma"/>
                <w:b/>
                <w:lang w:val="en-US"/>
              </w:rPr>
            </w:pPr>
          </w:p>
          <w:p w:rsidR="002E59BB" w:rsidRPr="00716792" w:rsidRDefault="002E59BB" w:rsidP="006629A5">
            <w:pPr>
              <w:jc w:val="both"/>
              <w:rPr>
                <w:rFonts w:ascii="Tahoma" w:hAnsi="Tahoma" w:cs="Tahoma"/>
                <w:b/>
                <w:lang w:val="en-US"/>
              </w:rPr>
            </w:pPr>
          </w:p>
          <w:p w:rsidR="002E59BB" w:rsidRPr="00716792" w:rsidRDefault="002E59BB" w:rsidP="006629A5">
            <w:pPr>
              <w:jc w:val="both"/>
              <w:rPr>
                <w:rFonts w:ascii="Tahoma" w:hAnsi="Tahoma" w:cs="Tahoma"/>
                <w:b/>
                <w:lang w:val="en-US"/>
              </w:rPr>
            </w:pPr>
          </w:p>
          <w:p w:rsidR="00734305" w:rsidRPr="00716792" w:rsidRDefault="00734305" w:rsidP="006629A5">
            <w:pPr>
              <w:jc w:val="both"/>
              <w:rPr>
                <w:rFonts w:ascii="Tahoma" w:hAnsi="Tahoma" w:cs="Tahoma"/>
                <w:b/>
                <w:lang w:val="en-US"/>
              </w:rPr>
            </w:pPr>
          </w:p>
        </w:tc>
        <w:tc>
          <w:tcPr>
            <w:tcW w:w="9249" w:type="dxa"/>
            <w:gridSpan w:val="2"/>
          </w:tcPr>
          <w:p w:rsidR="00566C8D" w:rsidRDefault="002C7BF8" w:rsidP="006629A5">
            <w:pPr>
              <w:jc w:val="both"/>
              <w:rPr>
                <w:rFonts w:ascii="Tahoma" w:hAnsi="Tahoma" w:cs="Tahoma"/>
                <w:b/>
                <w:lang w:val="en-US"/>
              </w:rPr>
            </w:pPr>
            <w:r>
              <w:rPr>
                <w:rFonts w:ascii="Tahoma" w:hAnsi="Tahoma" w:cs="Tahoma"/>
                <w:b/>
                <w:lang w:val="en-US"/>
              </w:rPr>
              <w:lastRenderedPageBreak/>
              <w:t>Minutes from meeting on 15 July 2016</w:t>
            </w:r>
          </w:p>
          <w:p w:rsidR="00690E51" w:rsidRDefault="004A1F6B" w:rsidP="006629A5">
            <w:pPr>
              <w:jc w:val="both"/>
              <w:rPr>
                <w:rFonts w:ascii="Tahoma" w:hAnsi="Tahoma" w:cs="Tahoma"/>
                <w:lang w:val="en-US"/>
              </w:rPr>
            </w:pPr>
            <w:r>
              <w:rPr>
                <w:rFonts w:ascii="Tahoma" w:hAnsi="Tahoma" w:cs="Tahoma"/>
                <w:lang w:val="en-US"/>
              </w:rPr>
              <w:t>These were accepted and approved for p</w:t>
            </w:r>
            <w:r w:rsidR="00C97E12">
              <w:rPr>
                <w:rFonts w:ascii="Tahoma" w:hAnsi="Tahoma" w:cs="Tahoma"/>
                <w:lang w:val="en-US"/>
              </w:rPr>
              <w:t>ublishing on the school website</w:t>
            </w:r>
            <w:r w:rsidR="00AF29A2">
              <w:rPr>
                <w:rFonts w:ascii="Tahoma" w:hAnsi="Tahoma" w:cs="Tahoma"/>
                <w:lang w:val="en-US"/>
              </w:rPr>
              <w:t>.</w:t>
            </w:r>
            <w:r w:rsidR="00C97E12">
              <w:rPr>
                <w:rFonts w:ascii="Tahoma" w:hAnsi="Tahoma" w:cs="Tahoma"/>
                <w:lang w:val="en-US"/>
              </w:rPr>
              <w:t xml:space="preserve">  </w:t>
            </w:r>
          </w:p>
          <w:p w:rsidR="00C97E12" w:rsidRDefault="00C97E12" w:rsidP="006629A5">
            <w:pPr>
              <w:jc w:val="both"/>
              <w:rPr>
                <w:rFonts w:ascii="Tahoma" w:hAnsi="Tahoma" w:cs="Tahoma"/>
                <w:lang w:val="en-US"/>
              </w:rPr>
            </w:pPr>
          </w:p>
          <w:p w:rsidR="00AF29A2" w:rsidRDefault="00AF29A2" w:rsidP="006629A5">
            <w:pPr>
              <w:pStyle w:val="NoSpacing"/>
              <w:jc w:val="both"/>
              <w:rPr>
                <w:rFonts w:ascii="Tahoma" w:hAnsi="Tahoma" w:cs="Tahoma"/>
                <w:b/>
                <w:lang w:val="en-US"/>
              </w:rPr>
            </w:pPr>
            <w:r>
              <w:rPr>
                <w:rFonts w:ascii="Tahoma" w:hAnsi="Tahoma" w:cs="Tahoma"/>
                <w:b/>
                <w:lang w:val="en-US"/>
              </w:rPr>
              <w:t>Outstanding actions from previous meetings</w:t>
            </w:r>
          </w:p>
          <w:p w:rsidR="00AF29A2" w:rsidRPr="00AF29A2" w:rsidRDefault="00AF29A2" w:rsidP="006629A5">
            <w:pPr>
              <w:pStyle w:val="NoSpacing"/>
              <w:jc w:val="both"/>
              <w:rPr>
                <w:rFonts w:ascii="Tahoma" w:hAnsi="Tahoma" w:cs="Tahoma"/>
                <w:lang w:val="en-US"/>
              </w:rPr>
            </w:pPr>
            <w:r>
              <w:rPr>
                <w:rFonts w:ascii="Tahoma" w:hAnsi="Tahoma" w:cs="Tahoma"/>
                <w:lang w:val="en-US"/>
              </w:rPr>
              <w:t>Updated.  Governors and staff reminded to complete their actions.</w:t>
            </w:r>
          </w:p>
          <w:p w:rsidR="00AF29A2" w:rsidRDefault="00AF29A2" w:rsidP="006629A5">
            <w:pPr>
              <w:pStyle w:val="NoSpacing"/>
              <w:jc w:val="both"/>
              <w:rPr>
                <w:rFonts w:ascii="Tahoma" w:hAnsi="Tahoma" w:cs="Tahoma"/>
                <w:b/>
                <w:lang w:val="en-US"/>
              </w:rPr>
            </w:pPr>
          </w:p>
          <w:p w:rsidR="00B97CFF" w:rsidRDefault="002C7BF8" w:rsidP="006629A5">
            <w:pPr>
              <w:pStyle w:val="NoSpacing"/>
              <w:jc w:val="both"/>
              <w:rPr>
                <w:rFonts w:ascii="Tahoma" w:hAnsi="Tahoma" w:cs="Tahoma"/>
                <w:b/>
                <w:lang w:val="en-US"/>
              </w:rPr>
            </w:pPr>
            <w:r>
              <w:rPr>
                <w:rFonts w:ascii="Tahoma" w:hAnsi="Tahoma" w:cs="Tahoma"/>
                <w:b/>
                <w:lang w:val="en-US"/>
              </w:rPr>
              <w:t>Devolved Formula Capital</w:t>
            </w:r>
          </w:p>
          <w:p w:rsidR="002C7BF8" w:rsidRDefault="002C7BF8" w:rsidP="006629A5">
            <w:pPr>
              <w:pStyle w:val="NoSpacing"/>
              <w:jc w:val="both"/>
              <w:rPr>
                <w:rFonts w:ascii="Tahoma" w:hAnsi="Tahoma" w:cs="Tahoma"/>
              </w:rPr>
            </w:pPr>
            <w:r>
              <w:rPr>
                <w:rFonts w:ascii="Tahoma" w:hAnsi="Tahoma" w:cs="Tahoma"/>
              </w:rPr>
              <w:t xml:space="preserve">Mrs Taylor advised that part of the 2016/17 allocation has been used for new security doors and other work. There was </w:t>
            </w:r>
            <w:r w:rsidR="00162E14">
              <w:rPr>
                <w:rFonts w:ascii="Tahoma" w:hAnsi="Tahoma" w:cs="Tahoma"/>
              </w:rPr>
              <w:t>£</w:t>
            </w:r>
            <w:r>
              <w:rPr>
                <w:rFonts w:ascii="Tahoma" w:hAnsi="Tahoma" w:cs="Tahoma"/>
              </w:rPr>
              <w:t>25k left for this year</w:t>
            </w:r>
            <w:r w:rsidR="00162E14">
              <w:rPr>
                <w:rFonts w:ascii="Tahoma" w:hAnsi="Tahoma" w:cs="Tahoma"/>
              </w:rPr>
              <w:t xml:space="preserve"> and Senior Leadership Team were discussing most cost effective way to spend the money.  Quotes had been </w:t>
            </w:r>
            <w:r>
              <w:rPr>
                <w:rFonts w:ascii="Tahoma" w:hAnsi="Tahoma" w:cs="Tahoma"/>
              </w:rPr>
              <w:t>obtained</w:t>
            </w:r>
            <w:r w:rsidR="00162E14">
              <w:rPr>
                <w:rFonts w:ascii="Tahoma" w:hAnsi="Tahoma" w:cs="Tahoma"/>
              </w:rPr>
              <w:t xml:space="preserve"> for </w:t>
            </w:r>
            <w:r>
              <w:rPr>
                <w:rFonts w:ascii="Tahoma" w:hAnsi="Tahoma" w:cs="Tahoma"/>
              </w:rPr>
              <w:t>CCTV and upgr</w:t>
            </w:r>
            <w:r w:rsidR="00162E14">
              <w:rPr>
                <w:rFonts w:ascii="Tahoma" w:hAnsi="Tahoma" w:cs="Tahoma"/>
              </w:rPr>
              <w:t>a</w:t>
            </w:r>
            <w:r>
              <w:rPr>
                <w:rFonts w:ascii="Tahoma" w:hAnsi="Tahoma" w:cs="Tahoma"/>
              </w:rPr>
              <w:t xml:space="preserve">ding </w:t>
            </w:r>
            <w:r w:rsidR="00162E14">
              <w:rPr>
                <w:rFonts w:ascii="Tahoma" w:hAnsi="Tahoma" w:cs="Tahoma"/>
              </w:rPr>
              <w:t xml:space="preserve">of the lighting and sound systems in the main hall. </w:t>
            </w:r>
            <w:r>
              <w:rPr>
                <w:rFonts w:ascii="Tahoma" w:hAnsi="Tahoma" w:cs="Tahoma"/>
              </w:rPr>
              <w:t xml:space="preserve"> </w:t>
            </w:r>
          </w:p>
          <w:p w:rsidR="002C7BF8" w:rsidRDefault="002C7BF8" w:rsidP="006629A5">
            <w:pPr>
              <w:pStyle w:val="NoSpacing"/>
              <w:jc w:val="both"/>
              <w:rPr>
                <w:rFonts w:ascii="Tahoma" w:hAnsi="Tahoma" w:cs="Tahoma"/>
              </w:rPr>
            </w:pPr>
          </w:p>
          <w:p w:rsidR="002C7BF8" w:rsidRDefault="00162E14" w:rsidP="006629A5">
            <w:pPr>
              <w:pStyle w:val="NoSpacing"/>
              <w:jc w:val="both"/>
              <w:rPr>
                <w:rFonts w:ascii="Tahoma" w:hAnsi="Tahoma" w:cs="Tahoma"/>
              </w:rPr>
            </w:pPr>
            <w:r>
              <w:rPr>
                <w:rFonts w:ascii="Tahoma" w:hAnsi="Tahoma" w:cs="Tahoma"/>
              </w:rPr>
              <w:t>Mrs Taylor advised governors of some of the work that had taken place over the summer holidays:</w:t>
            </w:r>
          </w:p>
          <w:p w:rsidR="002C7BF8" w:rsidRDefault="002C7BF8" w:rsidP="006629A5">
            <w:pPr>
              <w:pStyle w:val="NoSpacing"/>
              <w:numPr>
                <w:ilvl w:val="0"/>
                <w:numId w:val="40"/>
              </w:numPr>
              <w:jc w:val="both"/>
              <w:rPr>
                <w:rFonts w:ascii="Tahoma" w:hAnsi="Tahoma" w:cs="Tahoma"/>
              </w:rPr>
            </w:pPr>
            <w:r>
              <w:rPr>
                <w:rFonts w:ascii="Tahoma" w:hAnsi="Tahoma" w:cs="Tahoma"/>
              </w:rPr>
              <w:t xml:space="preserve">Decorating </w:t>
            </w:r>
            <w:r w:rsidR="00162E14">
              <w:rPr>
                <w:rFonts w:ascii="Tahoma" w:hAnsi="Tahoma" w:cs="Tahoma"/>
              </w:rPr>
              <w:t xml:space="preserve">completed </w:t>
            </w:r>
            <w:r>
              <w:rPr>
                <w:rFonts w:ascii="Tahoma" w:hAnsi="Tahoma" w:cs="Tahoma"/>
              </w:rPr>
              <w:t>to ensure school ready for opening week</w:t>
            </w:r>
          </w:p>
          <w:p w:rsidR="002C7BF8" w:rsidRDefault="002C7BF8" w:rsidP="006629A5">
            <w:pPr>
              <w:pStyle w:val="NoSpacing"/>
              <w:numPr>
                <w:ilvl w:val="0"/>
                <w:numId w:val="40"/>
              </w:numPr>
              <w:jc w:val="both"/>
              <w:rPr>
                <w:rFonts w:ascii="Tahoma" w:hAnsi="Tahoma" w:cs="Tahoma"/>
              </w:rPr>
            </w:pPr>
            <w:r>
              <w:rPr>
                <w:rFonts w:ascii="Tahoma" w:hAnsi="Tahoma" w:cs="Tahoma"/>
              </w:rPr>
              <w:t>Library</w:t>
            </w:r>
            <w:r w:rsidR="00162E14">
              <w:rPr>
                <w:rFonts w:ascii="Tahoma" w:hAnsi="Tahoma" w:cs="Tahoma"/>
              </w:rPr>
              <w:t xml:space="preserve"> refurbishment</w:t>
            </w:r>
          </w:p>
          <w:p w:rsidR="002C7BF8" w:rsidRDefault="00162E14" w:rsidP="006629A5">
            <w:pPr>
              <w:pStyle w:val="NoSpacing"/>
              <w:numPr>
                <w:ilvl w:val="0"/>
                <w:numId w:val="40"/>
              </w:numPr>
              <w:jc w:val="both"/>
              <w:rPr>
                <w:rFonts w:ascii="Tahoma" w:hAnsi="Tahoma" w:cs="Tahoma"/>
              </w:rPr>
            </w:pPr>
            <w:r>
              <w:rPr>
                <w:rFonts w:ascii="Tahoma" w:hAnsi="Tahoma" w:cs="Tahoma"/>
              </w:rPr>
              <w:lastRenderedPageBreak/>
              <w:t>English rooms decorated</w:t>
            </w:r>
          </w:p>
          <w:p w:rsidR="002C7BF8" w:rsidRDefault="002C7BF8" w:rsidP="006629A5">
            <w:pPr>
              <w:pStyle w:val="NoSpacing"/>
              <w:numPr>
                <w:ilvl w:val="0"/>
                <w:numId w:val="40"/>
              </w:numPr>
              <w:jc w:val="both"/>
              <w:rPr>
                <w:rFonts w:ascii="Tahoma" w:hAnsi="Tahoma" w:cs="Tahoma"/>
              </w:rPr>
            </w:pPr>
            <w:r>
              <w:rPr>
                <w:rFonts w:ascii="Tahoma" w:hAnsi="Tahoma" w:cs="Tahoma"/>
              </w:rPr>
              <w:t>Room 9 completed</w:t>
            </w:r>
          </w:p>
          <w:p w:rsidR="002C7BF8" w:rsidRDefault="002C7BF8" w:rsidP="006629A5">
            <w:pPr>
              <w:pStyle w:val="NoSpacing"/>
              <w:numPr>
                <w:ilvl w:val="0"/>
                <w:numId w:val="40"/>
              </w:numPr>
              <w:jc w:val="both"/>
              <w:rPr>
                <w:rFonts w:ascii="Tahoma" w:hAnsi="Tahoma" w:cs="Tahoma"/>
              </w:rPr>
            </w:pPr>
            <w:r>
              <w:rPr>
                <w:rFonts w:ascii="Tahoma" w:hAnsi="Tahoma" w:cs="Tahoma"/>
              </w:rPr>
              <w:t>New windows in main hall</w:t>
            </w:r>
          </w:p>
          <w:p w:rsidR="002C7BF8" w:rsidRDefault="002C7BF8" w:rsidP="006629A5">
            <w:pPr>
              <w:pStyle w:val="NoSpacing"/>
              <w:numPr>
                <w:ilvl w:val="0"/>
                <w:numId w:val="40"/>
              </w:numPr>
              <w:jc w:val="both"/>
              <w:rPr>
                <w:rFonts w:ascii="Tahoma" w:hAnsi="Tahoma" w:cs="Tahoma"/>
              </w:rPr>
            </w:pPr>
            <w:r>
              <w:rPr>
                <w:rFonts w:ascii="Tahoma" w:hAnsi="Tahoma" w:cs="Tahoma"/>
              </w:rPr>
              <w:t xml:space="preserve">New student entrance at canteen end </w:t>
            </w:r>
            <w:r w:rsidR="00162E14">
              <w:rPr>
                <w:rFonts w:ascii="Tahoma" w:hAnsi="Tahoma" w:cs="Tahoma"/>
              </w:rPr>
              <w:t>which is more robust and improves safegua</w:t>
            </w:r>
            <w:r>
              <w:rPr>
                <w:rFonts w:ascii="Tahoma" w:hAnsi="Tahoma" w:cs="Tahoma"/>
              </w:rPr>
              <w:t>rding</w:t>
            </w:r>
          </w:p>
          <w:p w:rsidR="002C7BF8" w:rsidRDefault="002C7BF8" w:rsidP="006629A5">
            <w:pPr>
              <w:pStyle w:val="NoSpacing"/>
              <w:numPr>
                <w:ilvl w:val="0"/>
                <w:numId w:val="40"/>
              </w:numPr>
              <w:jc w:val="both"/>
              <w:rPr>
                <w:rFonts w:ascii="Tahoma" w:hAnsi="Tahoma" w:cs="Tahoma"/>
              </w:rPr>
            </w:pPr>
            <w:r>
              <w:rPr>
                <w:rFonts w:ascii="Tahoma" w:hAnsi="Tahoma" w:cs="Tahoma"/>
              </w:rPr>
              <w:t>Access control at recep</w:t>
            </w:r>
            <w:r w:rsidR="00162E14">
              <w:rPr>
                <w:rFonts w:ascii="Tahoma" w:hAnsi="Tahoma" w:cs="Tahoma"/>
              </w:rPr>
              <w:t>t</w:t>
            </w:r>
            <w:r>
              <w:rPr>
                <w:rFonts w:ascii="Tahoma" w:hAnsi="Tahoma" w:cs="Tahoma"/>
              </w:rPr>
              <w:t>ion doors</w:t>
            </w:r>
            <w:r w:rsidR="00162E14">
              <w:rPr>
                <w:rFonts w:ascii="Tahoma" w:hAnsi="Tahoma" w:cs="Tahoma"/>
              </w:rPr>
              <w:t xml:space="preserve"> which has improved student noise and safeguarding.</w:t>
            </w:r>
          </w:p>
          <w:p w:rsidR="002C7BF8" w:rsidRDefault="002C7BF8" w:rsidP="006629A5">
            <w:pPr>
              <w:pStyle w:val="NoSpacing"/>
              <w:numPr>
                <w:ilvl w:val="0"/>
                <w:numId w:val="40"/>
              </w:numPr>
              <w:jc w:val="both"/>
              <w:rPr>
                <w:rFonts w:ascii="Tahoma" w:hAnsi="Tahoma" w:cs="Tahoma"/>
              </w:rPr>
            </w:pPr>
            <w:r>
              <w:rPr>
                <w:rFonts w:ascii="Tahoma" w:hAnsi="Tahoma" w:cs="Tahoma"/>
              </w:rPr>
              <w:t xml:space="preserve">IT </w:t>
            </w:r>
            <w:r w:rsidR="00162E14">
              <w:rPr>
                <w:rFonts w:ascii="Tahoma" w:hAnsi="Tahoma" w:cs="Tahoma"/>
              </w:rPr>
              <w:t xml:space="preserve">has been </w:t>
            </w:r>
            <w:r>
              <w:rPr>
                <w:rFonts w:ascii="Tahoma" w:hAnsi="Tahoma" w:cs="Tahoma"/>
              </w:rPr>
              <w:t>upgraded room 12</w:t>
            </w:r>
            <w:r w:rsidR="00162E14">
              <w:rPr>
                <w:rFonts w:ascii="Tahoma" w:hAnsi="Tahoma" w:cs="Tahoma"/>
              </w:rPr>
              <w:t xml:space="preserve"> and cable upgraded.</w:t>
            </w:r>
          </w:p>
          <w:p w:rsidR="002C7BF8" w:rsidRDefault="002C7BF8" w:rsidP="006629A5">
            <w:pPr>
              <w:pStyle w:val="NoSpacing"/>
              <w:ind w:left="720"/>
              <w:jc w:val="both"/>
              <w:rPr>
                <w:rFonts w:ascii="Tahoma" w:hAnsi="Tahoma" w:cs="Tahoma"/>
              </w:rPr>
            </w:pPr>
          </w:p>
          <w:p w:rsidR="002C7BF8" w:rsidRDefault="002C7BF8" w:rsidP="006629A5">
            <w:pPr>
              <w:pStyle w:val="NoSpacing"/>
              <w:jc w:val="both"/>
              <w:rPr>
                <w:rFonts w:ascii="Tahoma" w:hAnsi="Tahoma" w:cs="Tahoma"/>
                <w:b/>
              </w:rPr>
            </w:pPr>
            <w:r>
              <w:rPr>
                <w:rFonts w:ascii="Tahoma" w:hAnsi="Tahoma" w:cs="Tahoma"/>
              </w:rPr>
              <w:t xml:space="preserve">Governors thanked everyone involved in work.  </w:t>
            </w:r>
          </w:p>
          <w:p w:rsidR="002C7BF8" w:rsidRDefault="002C7BF8" w:rsidP="006629A5">
            <w:pPr>
              <w:pStyle w:val="NoSpacing"/>
              <w:jc w:val="both"/>
              <w:rPr>
                <w:rFonts w:ascii="Tahoma" w:hAnsi="Tahoma" w:cs="Tahoma"/>
                <w:b/>
              </w:rPr>
            </w:pPr>
          </w:p>
          <w:p w:rsidR="00823E96" w:rsidRDefault="00162E14" w:rsidP="006629A5">
            <w:pPr>
              <w:pStyle w:val="NoSpacing"/>
              <w:jc w:val="both"/>
              <w:rPr>
                <w:rFonts w:ascii="Tahoma" w:hAnsi="Tahoma" w:cs="Tahoma"/>
                <w:b/>
              </w:rPr>
            </w:pPr>
            <w:r>
              <w:rPr>
                <w:rFonts w:ascii="Tahoma" w:hAnsi="Tahoma" w:cs="Tahoma"/>
                <w:b/>
              </w:rPr>
              <w:t>GCSE Results</w:t>
            </w:r>
          </w:p>
          <w:p w:rsidR="00162E14" w:rsidRDefault="00162E14" w:rsidP="006629A5">
            <w:pPr>
              <w:pStyle w:val="NoSpacing"/>
              <w:jc w:val="both"/>
              <w:rPr>
                <w:rFonts w:ascii="Tahoma" w:hAnsi="Tahoma" w:cs="Tahoma"/>
              </w:rPr>
            </w:pPr>
          </w:p>
          <w:p w:rsidR="00162E14" w:rsidRDefault="00162E14" w:rsidP="006629A5">
            <w:pPr>
              <w:pStyle w:val="NoSpacing"/>
              <w:jc w:val="both"/>
              <w:rPr>
                <w:rFonts w:ascii="Tahoma" w:hAnsi="Tahoma" w:cs="Tahoma"/>
              </w:rPr>
            </w:pPr>
            <w:r>
              <w:rPr>
                <w:rFonts w:ascii="Tahoma" w:hAnsi="Tahoma" w:cs="Tahoma"/>
              </w:rPr>
              <w:t xml:space="preserve">Mr Koltan distributed an additional summary sheet highlighting strengths and areas for development. </w:t>
            </w:r>
          </w:p>
          <w:p w:rsidR="00162E14" w:rsidRDefault="00162E14" w:rsidP="006629A5">
            <w:pPr>
              <w:pStyle w:val="NoSpacing"/>
              <w:jc w:val="both"/>
              <w:rPr>
                <w:rFonts w:ascii="Tahoma" w:hAnsi="Tahoma" w:cs="Tahoma"/>
              </w:rPr>
            </w:pPr>
          </w:p>
          <w:p w:rsidR="00162E14" w:rsidRDefault="00162E14" w:rsidP="006629A5">
            <w:pPr>
              <w:pStyle w:val="NoSpacing"/>
              <w:jc w:val="both"/>
              <w:rPr>
                <w:rFonts w:ascii="Tahoma" w:hAnsi="Tahoma" w:cs="Tahoma"/>
              </w:rPr>
            </w:pPr>
            <w:r>
              <w:rPr>
                <w:rFonts w:ascii="Tahoma" w:hAnsi="Tahoma" w:cs="Tahoma"/>
              </w:rPr>
              <w:t>Key headline figures were:</w:t>
            </w:r>
          </w:p>
          <w:p w:rsidR="00162E14" w:rsidRDefault="00162E14" w:rsidP="006629A5">
            <w:pPr>
              <w:pStyle w:val="NoSpacing"/>
              <w:numPr>
                <w:ilvl w:val="0"/>
                <w:numId w:val="40"/>
              </w:numPr>
              <w:jc w:val="both"/>
              <w:rPr>
                <w:rFonts w:ascii="Tahoma" w:hAnsi="Tahoma" w:cs="Tahoma"/>
              </w:rPr>
            </w:pPr>
            <w:r>
              <w:rPr>
                <w:rFonts w:ascii="Tahoma" w:hAnsi="Tahoma" w:cs="Tahoma"/>
              </w:rPr>
              <w:t>71% of students achieved A*-C grades in English</w:t>
            </w:r>
          </w:p>
          <w:p w:rsidR="00162E14" w:rsidRDefault="00162E14" w:rsidP="006629A5">
            <w:pPr>
              <w:pStyle w:val="NoSpacing"/>
              <w:numPr>
                <w:ilvl w:val="0"/>
                <w:numId w:val="40"/>
              </w:numPr>
              <w:jc w:val="both"/>
              <w:rPr>
                <w:rFonts w:ascii="Tahoma" w:hAnsi="Tahoma" w:cs="Tahoma"/>
              </w:rPr>
            </w:pPr>
            <w:r>
              <w:rPr>
                <w:rFonts w:ascii="Tahoma" w:hAnsi="Tahoma" w:cs="Tahoma"/>
              </w:rPr>
              <w:t>67% of students achieved A*-C grades in Maths</w:t>
            </w:r>
          </w:p>
          <w:p w:rsidR="00162E14" w:rsidRDefault="00162E14" w:rsidP="006629A5">
            <w:pPr>
              <w:pStyle w:val="NoSpacing"/>
              <w:numPr>
                <w:ilvl w:val="0"/>
                <w:numId w:val="40"/>
              </w:numPr>
              <w:jc w:val="both"/>
              <w:rPr>
                <w:rFonts w:ascii="Tahoma" w:hAnsi="Tahoma" w:cs="Tahoma"/>
              </w:rPr>
            </w:pPr>
            <w:r w:rsidRPr="00162E14">
              <w:rPr>
                <w:rFonts w:ascii="Tahoma" w:hAnsi="Tahoma" w:cs="Tahoma"/>
              </w:rPr>
              <w:t>Most accurate tracking system to date</w:t>
            </w:r>
          </w:p>
          <w:p w:rsidR="00162E14" w:rsidRPr="00162E14" w:rsidRDefault="002C1107" w:rsidP="006629A5">
            <w:pPr>
              <w:pStyle w:val="NoSpacing"/>
              <w:numPr>
                <w:ilvl w:val="0"/>
                <w:numId w:val="40"/>
              </w:numPr>
              <w:jc w:val="both"/>
              <w:rPr>
                <w:rFonts w:ascii="Tahoma" w:hAnsi="Tahoma" w:cs="Tahoma"/>
              </w:rPr>
            </w:pPr>
            <w:r>
              <w:rPr>
                <w:rFonts w:ascii="Tahoma" w:hAnsi="Tahoma" w:cs="Tahoma"/>
              </w:rPr>
              <w:t xml:space="preserve">Students achieving </w:t>
            </w:r>
            <w:r w:rsidR="00162E14" w:rsidRPr="00162E14">
              <w:rPr>
                <w:rFonts w:ascii="Tahoma" w:hAnsi="Tahoma" w:cs="Tahoma"/>
              </w:rPr>
              <w:t xml:space="preserve">5 A*-C now at 60% </w:t>
            </w:r>
            <w:r>
              <w:rPr>
                <w:rFonts w:ascii="Tahoma" w:hAnsi="Tahoma" w:cs="Tahoma"/>
              </w:rPr>
              <w:t xml:space="preserve">which is </w:t>
            </w:r>
            <w:r w:rsidR="00162E14" w:rsidRPr="00162E14">
              <w:rPr>
                <w:rFonts w:ascii="Tahoma" w:hAnsi="Tahoma" w:cs="Tahoma"/>
              </w:rPr>
              <w:t>now closer to national averages</w:t>
            </w:r>
          </w:p>
          <w:p w:rsidR="00162E14" w:rsidRDefault="00162E14" w:rsidP="006629A5">
            <w:pPr>
              <w:pStyle w:val="NoSpacing"/>
              <w:numPr>
                <w:ilvl w:val="0"/>
                <w:numId w:val="40"/>
              </w:numPr>
              <w:jc w:val="both"/>
              <w:rPr>
                <w:rFonts w:ascii="Tahoma" w:hAnsi="Tahoma" w:cs="Tahoma"/>
              </w:rPr>
            </w:pPr>
            <w:r>
              <w:rPr>
                <w:rFonts w:ascii="Tahoma" w:hAnsi="Tahoma" w:cs="Tahoma"/>
              </w:rPr>
              <w:t xml:space="preserve">Basic measure </w:t>
            </w:r>
            <w:r w:rsidR="002C1107">
              <w:rPr>
                <w:rFonts w:ascii="Tahoma" w:hAnsi="Tahoma" w:cs="Tahoma"/>
              </w:rPr>
              <w:t>for English and Maths is at 59%</w:t>
            </w:r>
          </w:p>
          <w:p w:rsidR="00162E14" w:rsidRDefault="00162E14" w:rsidP="006629A5">
            <w:pPr>
              <w:pStyle w:val="NoSpacing"/>
              <w:jc w:val="both"/>
              <w:rPr>
                <w:rFonts w:ascii="Tahoma" w:hAnsi="Tahoma" w:cs="Tahoma"/>
              </w:rPr>
            </w:pPr>
          </w:p>
          <w:p w:rsidR="00162E14" w:rsidRDefault="002C1107" w:rsidP="006629A5">
            <w:pPr>
              <w:pStyle w:val="NoSpacing"/>
              <w:jc w:val="both"/>
              <w:rPr>
                <w:rFonts w:ascii="Tahoma" w:hAnsi="Tahoma" w:cs="Tahoma"/>
              </w:rPr>
            </w:pPr>
            <w:r>
              <w:rPr>
                <w:rFonts w:ascii="Tahoma" w:hAnsi="Tahoma" w:cs="Tahoma"/>
              </w:rPr>
              <w:t xml:space="preserve">A new </w:t>
            </w:r>
            <w:r w:rsidR="00162E14">
              <w:rPr>
                <w:rFonts w:ascii="Tahoma" w:hAnsi="Tahoma" w:cs="Tahoma"/>
              </w:rPr>
              <w:t xml:space="preserve">Ofsted </w:t>
            </w:r>
            <w:r>
              <w:rPr>
                <w:rFonts w:ascii="Tahoma" w:hAnsi="Tahoma" w:cs="Tahoma"/>
              </w:rPr>
              <w:t>F</w:t>
            </w:r>
            <w:r w:rsidR="00162E14">
              <w:rPr>
                <w:rFonts w:ascii="Tahoma" w:hAnsi="Tahoma" w:cs="Tahoma"/>
              </w:rPr>
              <w:t xml:space="preserve">ramework </w:t>
            </w:r>
            <w:r>
              <w:rPr>
                <w:rFonts w:ascii="Tahoma" w:hAnsi="Tahoma" w:cs="Tahoma"/>
              </w:rPr>
              <w:t xml:space="preserve">has been </w:t>
            </w:r>
            <w:r w:rsidR="00162E14">
              <w:rPr>
                <w:rFonts w:ascii="Tahoma" w:hAnsi="Tahoma" w:cs="Tahoma"/>
              </w:rPr>
              <w:t xml:space="preserve">published </w:t>
            </w:r>
            <w:r>
              <w:rPr>
                <w:rFonts w:ascii="Tahoma" w:hAnsi="Tahoma" w:cs="Tahoma"/>
              </w:rPr>
              <w:t>and this affect</w:t>
            </w:r>
            <w:r w:rsidR="002330DD">
              <w:rPr>
                <w:rFonts w:ascii="Tahoma" w:hAnsi="Tahoma" w:cs="Tahoma"/>
              </w:rPr>
              <w:t>s</w:t>
            </w:r>
            <w:r>
              <w:rPr>
                <w:rFonts w:ascii="Tahoma" w:hAnsi="Tahoma" w:cs="Tahoma"/>
              </w:rPr>
              <w:t xml:space="preserve"> which category the school would be placed into. </w:t>
            </w:r>
            <w:r w:rsidR="002330DD">
              <w:rPr>
                <w:rFonts w:ascii="Tahoma" w:hAnsi="Tahoma" w:cs="Tahoma"/>
              </w:rPr>
              <w:t>It is most i</w:t>
            </w:r>
            <w:r>
              <w:rPr>
                <w:rFonts w:ascii="Tahoma" w:hAnsi="Tahoma" w:cs="Tahoma"/>
              </w:rPr>
              <w:t xml:space="preserve">mportant that </w:t>
            </w:r>
            <w:r w:rsidR="002330DD">
              <w:rPr>
                <w:rFonts w:ascii="Tahoma" w:hAnsi="Tahoma" w:cs="Tahoma"/>
              </w:rPr>
              <w:t xml:space="preserve">the </w:t>
            </w:r>
            <w:r>
              <w:rPr>
                <w:rFonts w:ascii="Tahoma" w:hAnsi="Tahoma" w:cs="Tahoma"/>
              </w:rPr>
              <w:t xml:space="preserve">school emphasises the </w:t>
            </w:r>
            <w:r w:rsidR="00162E14">
              <w:rPr>
                <w:rFonts w:ascii="Tahoma" w:hAnsi="Tahoma" w:cs="Tahoma"/>
              </w:rPr>
              <w:t>rapid impr</w:t>
            </w:r>
            <w:r>
              <w:rPr>
                <w:rFonts w:ascii="Tahoma" w:hAnsi="Tahoma" w:cs="Tahoma"/>
              </w:rPr>
              <w:t>o</w:t>
            </w:r>
            <w:r w:rsidR="00162E14">
              <w:rPr>
                <w:rFonts w:ascii="Tahoma" w:hAnsi="Tahoma" w:cs="Tahoma"/>
              </w:rPr>
              <w:t>vement</w:t>
            </w:r>
            <w:r>
              <w:rPr>
                <w:rFonts w:ascii="Tahoma" w:hAnsi="Tahoma" w:cs="Tahoma"/>
              </w:rPr>
              <w:t xml:space="preserve"> made over the </w:t>
            </w:r>
            <w:r w:rsidR="00162E14">
              <w:rPr>
                <w:rFonts w:ascii="Tahoma" w:hAnsi="Tahoma" w:cs="Tahoma"/>
              </w:rPr>
              <w:t xml:space="preserve">2 years and what we are </w:t>
            </w:r>
            <w:r>
              <w:rPr>
                <w:rFonts w:ascii="Tahoma" w:hAnsi="Tahoma" w:cs="Tahoma"/>
              </w:rPr>
              <w:t xml:space="preserve">still </w:t>
            </w:r>
            <w:r w:rsidR="00162E14">
              <w:rPr>
                <w:rFonts w:ascii="Tahoma" w:hAnsi="Tahoma" w:cs="Tahoma"/>
              </w:rPr>
              <w:t>planning to do.</w:t>
            </w:r>
          </w:p>
          <w:p w:rsidR="00162E14" w:rsidRDefault="00162E14" w:rsidP="006629A5">
            <w:pPr>
              <w:pStyle w:val="NoSpacing"/>
              <w:jc w:val="both"/>
              <w:rPr>
                <w:rFonts w:ascii="Tahoma" w:hAnsi="Tahoma" w:cs="Tahoma"/>
              </w:rPr>
            </w:pPr>
          </w:p>
          <w:p w:rsidR="00162E14" w:rsidRDefault="002C1107" w:rsidP="006629A5">
            <w:pPr>
              <w:pStyle w:val="NoSpacing"/>
              <w:jc w:val="both"/>
              <w:rPr>
                <w:rFonts w:ascii="Tahoma" w:hAnsi="Tahoma" w:cs="Tahoma"/>
              </w:rPr>
            </w:pPr>
            <w:r>
              <w:rPr>
                <w:rFonts w:ascii="Tahoma" w:hAnsi="Tahoma" w:cs="Tahoma"/>
              </w:rPr>
              <w:t>The main are</w:t>
            </w:r>
            <w:r w:rsidR="00162E14">
              <w:rPr>
                <w:rFonts w:ascii="Tahoma" w:hAnsi="Tahoma" w:cs="Tahoma"/>
              </w:rPr>
              <w:t>as for development</w:t>
            </w:r>
            <w:r>
              <w:rPr>
                <w:rFonts w:ascii="Tahoma" w:hAnsi="Tahoma" w:cs="Tahoma"/>
              </w:rPr>
              <w:t xml:space="preserve"> are:</w:t>
            </w:r>
          </w:p>
          <w:p w:rsidR="00162E14" w:rsidRDefault="00162E14" w:rsidP="006629A5">
            <w:pPr>
              <w:pStyle w:val="NoSpacing"/>
              <w:numPr>
                <w:ilvl w:val="0"/>
                <w:numId w:val="40"/>
              </w:numPr>
              <w:jc w:val="both"/>
              <w:rPr>
                <w:rFonts w:ascii="Tahoma" w:hAnsi="Tahoma" w:cs="Tahoma"/>
              </w:rPr>
            </w:pPr>
            <w:r>
              <w:rPr>
                <w:rFonts w:ascii="Tahoma" w:hAnsi="Tahoma" w:cs="Tahoma"/>
              </w:rPr>
              <w:t>42 disadvan</w:t>
            </w:r>
            <w:r w:rsidR="00F04BC1">
              <w:rPr>
                <w:rFonts w:ascii="Tahoma" w:hAnsi="Tahoma" w:cs="Tahoma"/>
              </w:rPr>
              <w:t xml:space="preserve">taged students of which </w:t>
            </w:r>
            <w:r>
              <w:rPr>
                <w:rFonts w:ascii="Tahoma" w:hAnsi="Tahoma" w:cs="Tahoma"/>
              </w:rPr>
              <w:t>14 were in year admissions</w:t>
            </w:r>
            <w:r w:rsidR="00F04BC1">
              <w:rPr>
                <w:rFonts w:ascii="Tahoma" w:hAnsi="Tahoma" w:cs="Tahoma"/>
              </w:rPr>
              <w:t xml:space="preserve">.  It </w:t>
            </w:r>
            <w:r w:rsidR="002330DD">
              <w:rPr>
                <w:rFonts w:ascii="Tahoma" w:hAnsi="Tahoma" w:cs="Tahoma"/>
              </w:rPr>
              <w:t xml:space="preserve">was recognised that it </w:t>
            </w:r>
            <w:r w:rsidR="00F04BC1">
              <w:rPr>
                <w:rFonts w:ascii="Tahoma" w:hAnsi="Tahoma" w:cs="Tahoma"/>
              </w:rPr>
              <w:t xml:space="preserve">is difficult to have an impact on students who arrive with us so late in their education.  </w:t>
            </w:r>
            <w:r w:rsidR="00F04BC1">
              <w:rPr>
                <w:rFonts w:ascii="Tahoma" w:hAnsi="Tahoma" w:cs="Tahoma"/>
                <w:b/>
              </w:rPr>
              <w:t xml:space="preserve">Governors advised providing additional figures for Ofsted which did not include these students. </w:t>
            </w:r>
          </w:p>
          <w:p w:rsidR="00F04BC1" w:rsidRDefault="00F04BC1" w:rsidP="006629A5">
            <w:pPr>
              <w:pStyle w:val="NoSpacing"/>
              <w:numPr>
                <w:ilvl w:val="0"/>
                <w:numId w:val="40"/>
              </w:numPr>
              <w:jc w:val="both"/>
              <w:rPr>
                <w:rFonts w:ascii="Tahoma" w:hAnsi="Tahoma" w:cs="Tahoma"/>
              </w:rPr>
            </w:pPr>
            <w:r>
              <w:rPr>
                <w:rFonts w:ascii="Tahoma" w:hAnsi="Tahoma" w:cs="Tahoma"/>
              </w:rPr>
              <w:t xml:space="preserve">The gap between disadvantaged and other </w:t>
            </w:r>
            <w:r w:rsidR="00596B14">
              <w:rPr>
                <w:rFonts w:ascii="Tahoma" w:hAnsi="Tahoma" w:cs="Tahoma"/>
              </w:rPr>
              <w:t>students</w:t>
            </w:r>
            <w:r>
              <w:rPr>
                <w:rFonts w:ascii="Tahoma" w:hAnsi="Tahoma" w:cs="Tahoma"/>
              </w:rPr>
              <w:t xml:space="preserve"> nationally has decreased from -52% in 2014 to -36% in 2016.  This gap is still too large.  (National gap is -26%)</w:t>
            </w:r>
          </w:p>
          <w:p w:rsidR="00162E14" w:rsidRDefault="00162E14" w:rsidP="006629A5">
            <w:pPr>
              <w:pStyle w:val="NoSpacing"/>
              <w:numPr>
                <w:ilvl w:val="0"/>
                <w:numId w:val="40"/>
              </w:numPr>
              <w:jc w:val="both"/>
              <w:rPr>
                <w:rFonts w:ascii="Tahoma" w:hAnsi="Tahoma" w:cs="Tahoma"/>
              </w:rPr>
            </w:pPr>
            <w:r>
              <w:rPr>
                <w:rFonts w:ascii="Tahoma" w:hAnsi="Tahoma" w:cs="Tahoma"/>
              </w:rPr>
              <w:t xml:space="preserve">Girls still need to improve </w:t>
            </w:r>
            <w:r w:rsidR="00F04BC1">
              <w:rPr>
                <w:rFonts w:ascii="Tahoma" w:hAnsi="Tahoma" w:cs="Tahoma"/>
              </w:rPr>
              <w:t>achievement in English and Maths.  There is still a 10% gap in performance against the national figure.</w:t>
            </w:r>
          </w:p>
          <w:p w:rsidR="00162E14" w:rsidRDefault="00F04BC1" w:rsidP="006629A5">
            <w:pPr>
              <w:pStyle w:val="NoSpacing"/>
              <w:numPr>
                <w:ilvl w:val="0"/>
                <w:numId w:val="40"/>
              </w:numPr>
              <w:jc w:val="both"/>
              <w:rPr>
                <w:rFonts w:ascii="Tahoma" w:hAnsi="Tahoma" w:cs="Tahoma"/>
              </w:rPr>
            </w:pPr>
            <w:r>
              <w:rPr>
                <w:rFonts w:ascii="Tahoma" w:hAnsi="Tahoma" w:cs="Tahoma"/>
              </w:rPr>
              <w:t xml:space="preserve">Need to increase the proportion of girls </w:t>
            </w:r>
            <w:r w:rsidR="00596B14">
              <w:rPr>
                <w:rFonts w:ascii="Tahoma" w:hAnsi="Tahoma" w:cs="Tahoma"/>
              </w:rPr>
              <w:t>achieving</w:t>
            </w:r>
            <w:r>
              <w:rPr>
                <w:rFonts w:ascii="Tahoma" w:hAnsi="Tahoma" w:cs="Tahoma"/>
              </w:rPr>
              <w:t xml:space="preserve"> A*-C in Maths</w:t>
            </w:r>
          </w:p>
          <w:p w:rsidR="00162E14" w:rsidRDefault="00F04BC1" w:rsidP="006629A5">
            <w:pPr>
              <w:pStyle w:val="NoSpacing"/>
              <w:numPr>
                <w:ilvl w:val="0"/>
                <w:numId w:val="40"/>
              </w:numPr>
              <w:jc w:val="both"/>
              <w:rPr>
                <w:rFonts w:ascii="Tahoma" w:hAnsi="Tahoma" w:cs="Tahoma"/>
              </w:rPr>
            </w:pPr>
            <w:r>
              <w:rPr>
                <w:rFonts w:ascii="Tahoma" w:hAnsi="Tahoma" w:cs="Tahoma"/>
              </w:rPr>
              <w:t>Achievement in other subjects remains too low compared to national figures</w:t>
            </w:r>
          </w:p>
          <w:p w:rsidR="00162E14" w:rsidRDefault="00162E14" w:rsidP="006629A5">
            <w:pPr>
              <w:pStyle w:val="NoSpacing"/>
              <w:numPr>
                <w:ilvl w:val="0"/>
                <w:numId w:val="40"/>
              </w:numPr>
              <w:jc w:val="both"/>
              <w:rPr>
                <w:rFonts w:ascii="Tahoma" w:hAnsi="Tahoma" w:cs="Tahoma"/>
              </w:rPr>
            </w:pPr>
            <w:r>
              <w:rPr>
                <w:rFonts w:ascii="Tahoma" w:hAnsi="Tahoma" w:cs="Tahoma"/>
              </w:rPr>
              <w:t>A*/A grades need to improve across all subjects</w:t>
            </w:r>
          </w:p>
          <w:p w:rsidR="00F04BC1" w:rsidRDefault="00F04BC1" w:rsidP="006629A5">
            <w:pPr>
              <w:pStyle w:val="NoSpacing"/>
              <w:numPr>
                <w:ilvl w:val="0"/>
                <w:numId w:val="40"/>
              </w:numPr>
              <w:jc w:val="both"/>
              <w:rPr>
                <w:rFonts w:ascii="Tahoma" w:hAnsi="Tahoma" w:cs="Tahoma"/>
              </w:rPr>
            </w:pPr>
            <w:r>
              <w:rPr>
                <w:rFonts w:ascii="Tahoma" w:hAnsi="Tahoma" w:cs="Tahoma"/>
              </w:rPr>
              <w:t>Students need to perform better in the open element for Progress 8</w:t>
            </w:r>
          </w:p>
          <w:p w:rsidR="00F04BC1" w:rsidRDefault="00F04BC1" w:rsidP="006629A5">
            <w:pPr>
              <w:pStyle w:val="NoSpacing"/>
              <w:numPr>
                <w:ilvl w:val="0"/>
                <w:numId w:val="40"/>
              </w:numPr>
              <w:jc w:val="both"/>
              <w:rPr>
                <w:rFonts w:ascii="Tahoma" w:hAnsi="Tahoma" w:cs="Tahoma"/>
              </w:rPr>
            </w:pPr>
            <w:r>
              <w:rPr>
                <w:rFonts w:ascii="Tahoma" w:hAnsi="Tahoma" w:cs="Tahoma"/>
              </w:rPr>
              <w:t>Need to increase the proportion of students making more than expected progress in maths and English</w:t>
            </w:r>
          </w:p>
          <w:p w:rsidR="00162E14" w:rsidRDefault="00162E14" w:rsidP="006629A5">
            <w:pPr>
              <w:pStyle w:val="NoSpacing"/>
              <w:jc w:val="both"/>
              <w:rPr>
                <w:rFonts w:ascii="Tahoma" w:hAnsi="Tahoma" w:cs="Tahoma"/>
              </w:rPr>
            </w:pPr>
          </w:p>
          <w:p w:rsidR="00596B14" w:rsidRDefault="00596B14" w:rsidP="006629A5">
            <w:pPr>
              <w:pStyle w:val="NoSpacing"/>
              <w:jc w:val="both"/>
              <w:rPr>
                <w:rFonts w:ascii="Tahoma" w:hAnsi="Tahoma" w:cs="Tahoma"/>
                <w:b/>
              </w:rPr>
            </w:pPr>
            <w:r>
              <w:rPr>
                <w:rFonts w:ascii="Tahoma" w:hAnsi="Tahoma" w:cs="Tahoma"/>
                <w:b/>
              </w:rPr>
              <w:t>Mr Padgett advised that the new Ofsted Framework will focus on 2 key areas:</w:t>
            </w:r>
          </w:p>
          <w:p w:rsidR="00596B14" w:rsidRPr="00596B14" w:rsidRDefault="00596B14" w:rsidP="006629A5">
            <w:pPr>
              <w:pStyle w:val="NoSpacing"/>
              <w:numPr>
                <w:ilvl w:val="0"/>
                <w:numId w:val="41"/>
              </w:numPr>
              <w:jc w:val="both"/>
              <w:rPr>
                <w:rFonts w:ascii="Tahoma" w:hAnsi="Tahoma" w:cs="Tahoma"/>
                <w:b/>
              </w:rPr>
            </w:pPr>
            <w:r w:rsidRPr="00596B14">
              <w:rPr>
                <w:rFonts w:ascii="Tahoma" w:hAnsi="Tahoma" w:cs="Tahoma"/>
                <w:b/>
              </w:rPr>
              <w:t>D</w:t>
            </w:r>
            <w:r w:rsidR="00162E14" w:rsidRPr="00596B14">
              <w:rPr>
                <w:rFonts w:ascii="Tahoma" w:hAnsi="Tahoma" w:cs="Tahoma"/>
                <w:b/>
              </w:rPr>
              <w:t xml:space="preserve">isadvantaged students and </w:t>
            </w:r>
            <w:r w:rsidRPr="00596B14">
              <w:rPr>
                <w:rFonts w:ascii="Tahoma" w:hAnsi="Tahoma" w:cs="Tahoma"/>
                <w:b/>
              </w:rPr>
              <w:t xml:space="preserve">closing the </w:t>
            </w:r>
            <w:r w:rsidR="00162E14" w:rsidRPr="00596B14">
              <w:rPr>
                <w:rFonts w:ascii="Tahoma" w:hAnsi="Tahoma" w:cs="Tahoma"/>
                <w:b/>
              </w:rPr>
              <w:t xml:space="preserve">gap </w:t>
            </w:r>
          </w:p>
          <w:p w:rsidR="00162E14" w:rsidRPr="00596B14" w:rsidRDefault="00162E14" w:rsidP="006629A5">
            <w:pPr>
              <w:pStyle w:val="NoSpacing"/>
              <w:numPr>
                <w:ilvl w:val="0"/>
                <w:numId w:val="41"/>
              </w:numPr>
              <w:jc w:val="both"/>
              <w:rPr>
                <w:rFonts w:ascii="Tahoma" w:hAnsi="Tahoma" w:cs="Tahoma"/>
                <w:b/>
              </w:rPr>
            </w:pPr>
            <w:r w:rsidRPr="00596B14">
              <w:rPr>
                <w:rFonts w:ascii="Tahoma" w:hAnsi="Tahoma" w:cs="Tahoma"/>
                <w:b/>
              </w:rPr>
              <w:t>Conversion on higher a</w:t>
            </w:r>
            <w:r w:rsidR="00596B14" w:rsidRPr="00596B14">
              <w:rPr>
                <w:rFonts w:ascii="Tahoma" w:hAnsi="Tahoma" w:cs="Tahoma"/>
                <w:b/>
              </w:rPr>
              <w:t>chievers</w:t>
            </w:r>
            <w:r w:rsidRPr="00596B14">
              <w:rPr>
                <w:rFonts w:ascii="Tahoma" w:hAnsi="Tahoma" w:cs="Tahoma"/>
                <w:b/>
              </w:rPr>
              <w:t xml:space="preserve"> (</w:t>
            </w:r>
            <w:r w:rsidR="00596B14" w:rsidRPr="00596B14">
              <w:rPr>
                <w:rFonts w:ascii="Tahoma" w:hAnsi="Tahoma" w:cs="Tahoma"/>
                <w:b/>
              </w:rPr>
              <w:t xml:space="preserve">i.e. </w:t>
            </w:r>
            <w:r w:rsidRPr="00596B14">
              <w:rPr>
                <w:rFonts w:ascii="Tahoma" w:hAnsi="Tahoma" w:cs="Tahoma"/>
                <w:b/>
              </w:rPr>
              <w:t>those who came in a</w:t>
            </w:r>
            <w:r w:rsidR="00596B14" w:rsidRPr="00596B14">
              <w:rPr>
                <w:rFonts w:ascii="Tahoma" w:hAnsi="Tahoma" w:cs="Tahoma"/>
                <w:b/>
              </w:rPr>
              <w:t xml:space="preserve">t KS2 at </w:t>
            </w:r>
            <w:r w:rsidRPr="00596B14">
              <w:rPr>
                <w:rFonts w:ascii="Tahoma" w:hAnsi="Tahoma" w:cs="Tahoma"/>
                <w:b/>
              </w:rPr>
              <w:t>L</w:t>
            </w:r>
            <w:r w:rsidR="00596B14" w:rsidRPr="00596B14">
              <w:rPr>
                <w:rFonts w:ascii="Tahoma" w:hAnsi="Tahoma" w:cs="Tahoma"/>
                <w:b/>
              </w:rPr>
              <w:t xml:space="preserve">evel </w:t>
            </w:r>
            <w:r w:rsidRPr="00596B14">
              <w:rPr>
                <w:rFonts w:ascii="Tahoma" w:hAnsi="Tahoma" w:cs="Tahoma"/>
                <w:b/>
              </w:rPr>
              <w:t xml:space="preserve">5 but who did not get B or A/A*) </w:t>
            </w:r>
          </w:p>
          <w:p w:rsidR="00162E14" w:rsidRDefault="00162E14" w:rsidP="006629A5">
            <w:pPr>
              <w:pStyle w:val="NoSpacing"/>
              <w:jc w:val="both"/>
              <w:rPr>
                <w:rFonts w:ascii="Tahoma" w:hAnsi="Tahoma" w:cs="Tahoma"/>
              </w:rPr>
            </w:pPr>
          </w:p>
          <w:p w:rsidR="00162E14" w:rsidRDefault="00596B14" w:rsidP="006629A5">
            <w:pPr>
              <w:pStyle w:val="NoSpacing"/>
              <w:jc w:val="both"/>
              <w:rPr>
                <w:rFonts w:ascii="Tahoma" w:hAnsi="Tahoma" w:cs="Tahoma"/>
              </w:rPr>
            </w:pPr>
            <w:r>
              <w:rPr>
                <w:rFonts w:ascii="Tahoma" w:hAnsi="Tahoma" w:cs="Tahoma"/>
              </w:rPr>
              <w:t>Mr Koltan confirmed that the more able pupil premium students have performed really well and this will be highlighted to Ofsted.</w:t>
            </w:r>
            <w:r w:rsidR="00162E14">
              <w:rPr>
                <w:rFonts w:ascii="Tahoma" w:hAnsi="Tahoma" w:cs="Tahoma"/>
              </w:rPr>
              <w:t xml:space="preserve">  </w:t>
            </w:r>
          </w:p>
          <w:p w:rsidR="00162E14" w:rsidRDefault="00162E14" w:rsidP="006629A5">
            <w:pPr>
              <w:pStyle w:val="NoSpacing"/>
              <w:jc w:val="both"/>
              <w:rPr>
                <w:rFonts w:ascii="Tahoma" w:hAnsi="Tahoma" w:cs="Tahoma"/>
              </w:rPr>
            </w:pPr>
          </w:p>
          <w:p w:rsidR="00162E14" w:rsidRDefault="00596B14" w:rsidP="006629A5">
            <w:pPr>
              <w:pStyle w:val="NoSpacing"/>
              <w:jc w:val="both"/>
              <w:rPr>
                <w:rFonts w:ascii="Tahoma" w:hAnsi="Tahoma" w:cs="Tahoma"/>
              </w:rPr>
            </w:pPr>
            <w:r>
              <w:rPr>
                <w:rFonts w:ascii="Tahoma" w:hAnsi="Tahoma" w:cs="Tahoma"/>
                <w:b/>
              </w:rPr>
              <w:t>Governors requested that the S</w:t>
            </w:r>
            <w:r w:rsidR="006629A5">
              <w:rPr>
                <w:rFonts w:ascii="Tahoma" w:hAnsi="Tahoma" w:cs="Tahoma"/>
                <w:b/>
              </w:rPr>
              <w:t>EN</w:t>
            </w:r>
            <w:r>
              <w:rPr>
                <w:rFonts w:ascii="Tahoma" w:hAnsi="Tahoma" w:cs="Tahoma"/>
                <w:b/>
              </w:rPr>
              <w:t xml:space="preserve"> and EAL cohort numbers are included on the data charts. </w:t>
            </w:r>
          </w:p>
          <w:p w:rsidR="00596B14" w:rsidRDefault="00596B14" w:rsidP="006629A5">
            <w:pPr>
              <w:pStyle w:val="NoSpacing"/>
              <w:jc w:val="both"/>
              <w:rPr>
                <w:rFonts w:ascii="Tahoma" w:hAnsi="Tahoma" w:cs="Tahoma"/>
              </w:rPr>
            </w:pPr>
          </w:p>
          <w:p w:rsidR="00596B14" w:rsidRPr="00596B14" w:rsidRDefault="00596B14" w:rsidP="006629A5">
            <w:pPr>
              <w:pStyle w:val="NoSpacing"/>
              <w:jc w:val="both"/>
              <w:rPr>
                <w:rFonts w:ascii="Tahoma" w:hAnsi="Tahoma" w:cs="Tahoma"/>
                <w:b/>
              </w:rPr>
            </w:pPr>
            <w:r w:rsidRPr="00596B14">
              <w:rPr>
                <w:rFonts w:ascii="Tahoma" w:hAnsi="Tahoma" w:cs="Tahoma"/>
                <w:b/>
              </w:rPr>
              <w:lastRenderedPageBreak/>
              <w:t>Governors requested that the data shows the conversion and transition matrices.</w:t>
            </w:r>
          </w:p>
          <w:p w:rsidR="00162E14" w:rsidRDefault="00162E14" w:rsidP="006629A5">
            <w:pPr>
              <w:pStyle w:val="NoSpacing"/>
              <w:jc w:val="both"/>
              <w:rPr>
                <w:rFonts w:ascii="Tahoma" w:hAnsi="Tahoma" w:cs="Tahoma"/>
              </w:rPr>
            </w:pPr>
          </w:p>
          <w:p w:rsidR="00267009" w:rsidRDefault="00596B14" w:rsidP="006629A5">
            <w:pPr>
              <w:pStyle w:val="NoSpacing"/>
              <w:jc w:val="both"/>
              <w:rPr>
                <w:rFonts w:ascii="Tahoma" w:hAnsi="Tahoma" w:cs="Tahoma"/>
                <w:b/>
              </w:rPr>
            </w:pPr>
            <w:r>
              <w:rPr>
                <w:rFonts w:ascii="Tahoma" w:hAnsi="Tahoma" w:cs="Tahoma"/>
                <w:b/>
              </w:rPr>
              <w:t>Ofsted Ready Meeting</w:t>
            </w:r>
          </w:p>
          <w:p w:rsidR="00596B14" w:rsidRDefault="00596B14" w:rsidP="006629A5">
            <w:pPr>
              <w:pStyle w:val="NoSpacing"/>
              <w:jc w:val="both"/>
              <w:rPr>
                <w:rFonts w:ascii="Tahoma" w:hAnsi="Tahoma" w:cs="Tahoma"/>
              </w:rPr>
            </w:pPr>
            <w:r>
              <w:rPr>
                <w:rFonts w:ascii="Tahoma" w:hAnsi="Tahoma" w:cs="Tahoma"/>
              </w:rPr>
              <w:t xml:space="preserve">Mrs Scott-Herron confirmed that the SIP and SEF were almost complete and that the last Headteacher report should be referred to as detailed evidence. </w:t>
            </w:r>
          </w:p>
          <w:p w:rsidR="00596B14" w:rsidRDefault="00596B14" w:rsidP="006629A5">
            <w:pPr>
              <w:pStyle w:val="NoSpacing"/>
              <w:jc w:val="both"/>
              <w:rPr>
                <w:rFonts w:ascii="Tahoma" w:hAnsi="Tahoma" w:cs="Tahoma"/>
              </w:rPr>
            </w:pPr>
          </w:p>
          <w:p w:rsidR="00596B14" w:rsidRDefault="00596B14" w:rsidP="006629A5">
            <w:pPr>
              <w:pStyle w:val="NoSpacing"/>
              <w:jc w:val="both"/>
              <w:rPr>
                <w:rFonts w:ascii="Tahoma" w:hAnsi="Tahoma" w:cs="Tahoma"/>
              </w:rPr>
            </w:pPr>
            <w:r>
              <w:rPr>
                <w:rFonts w:ascii="Tahoma" w:hAnsi="Tahoma" w:cs="Tahoma"/>
              </w:rPr>
              <w:t>Actions</w:t>
            </w:r>
            <w:r w:rsidR="0063013C">
              <w:rPr>
                <w:rFonts w:ascii="Tahoma" w:hAnsi="Tahoma" w:cs="Tahoma"/>
              </w:rPr>
              <w:t>:</w:t>
            </w:r>
          </w:p>
          <w:p w:rsidR="0063013C" w:rsidRDefault="0063013C" w:rsidP="006629A5">
            <w:pPr>
              <w:pStyle w:val="NoSpacing"/>
              <w:jc w:val="both"/>
              <w:rPr>
                <w:rFonts w:ascii="Tahoma" w:hAnsi="Tahoma" w:cs="Tahoma"/>
              </w:rPr>
            </w:pPr>
            <w:r>
              <w:rPr>
                <w:rFonts w:ascii="Tahoma" w:hAnsi="Tahoma" w:cs="Tahoma"/>
              </w:rPr>
              <w:t>Headteacher to provide headline information to governors including the ‘so what’</w:t>
            </w:r>
          </w:p>
          <w:p w:rsidR="0063013C" w:rsidRDefault="0063013C" w:rsidP="006629A5">
            <w:pPr>
              <w:pStyle w:val="NoSpacing"/>
              <w:jc w:val="both"/>
              <w:rPr>
                <w:rFonts w:ascii="Tahoma" w:hAnsi="Tahoma" w:cs="Tahoma"/>
              </w:rPr>
            </w:pPr>
            <w:r>
              <w:rPr>
                <w:rFonts w:ascii="Tahoma" w:hAnsi="Tahoma" w:cs="Tahoma"/>
              </w:rPr>
              <w:t>Mr Grant and Mr Koltan to meet regarding pupil premium actions</w:t>
            </w:r>
          </w:p>
          <w:p w:rsidR="0063013C" w:rsidRDefault="0063013C" w:rsidP="006629A5">
            <w:pPr>
              <w:pStyle w:val="NoSpacing"/>
              <w:jc w:val="both"/>
              <w:rPr>
                <w:rFonts w:ascii="Tahoma" w:hAnsi="Tahoma" w:cs="Tahoma"/>
              </w:rPr>
            </w:pPr>
            <w:r>
              <w:rPr>
                <w:rFonts w:ascii="Tahoma" w:hAnsi="Tahoma" w:cs="Tahoma"/>
              </w:rPr>
              <w:t>Governors to inform Clerk of availability for next 2 weeks</w:t>
            </w:r>
          </w:p>
          <w:p w:rsidR="0063013C" w:rsidRDefault="0063013C" w:rsidP="006629A5">
            <w:pPr>
              <w:pStyle w:val="NoSpacing"/>
              <w:jc w:val="both"/>
              <w:rPr>
                <w:rFonts w:ascii="Tahoma" w:hAnsi="Tahoma" w:cs="Tahoma"/>
              </w:rPr>
            </w:pPr>
          </w:p>
          <w:p w:rsidR="0063013C" w:rsidRPr="0063013C" w:rsidRDefault="0063013C" w:rsidP="006629A5">
            <w:pPr>
              <w:pStyle w:val="NoSpacing"/>
              <w:jc w:val="both"/>
              <w:rPr>
                <w:rFonts w:ascii="Tahoma" w:hAnsi="Tahoma" w:cs="Tahoma"/>
                <w:b/>
              </w:rPr>
            </w:pPr>
            <w:r w:rsidRPr="0063013C">
              <w:rPr>
                <w:rFonts w:ascii="Tahoma" w:hAnsi="Tahoma" w:cs="Tahoma"/>
                <w:b/>
              </w:rPr>
              <w:t xml:space="preserve">Any Other Business </w:t>
            </w:r>
          </w:p>
          <w:p w:rsidR="0063013C" w:rsidRDefault="0063013C" w:rsidP="006629A5">
            <w:pPr>
              <w:pStyle w:val="NoSpacing"/>
              <w:jc w:val="both"/>
              <w:rPr>
                <w:rFonts w:ascii="Tahoma" w:hAnsi="Tahoma" w:cs="Tahoma"/>
              </w:rPr>
            </w:pPr>
          </w:p>
          <w:p w:rsidR="00267009" w:rsidRDefault="00267009" w:rsidP="006629A5">
            <w:pPr>
              <w:pStyle w:val="NoSpacing"/>
              <w:numPr>
                <w:ilvl w:val="0"/>
                <w:numId w:val="40"/>
              </w:numPr>
              <w:jc w:val="both"/>
              <w:rPr>
                <w:rFonts w:ascii="Tahoma" w:hAnsi="Tahoma" w:cs="Tahoma"/>
                <w:b/>
              </w:rPr>
            </w:pPr>
            <w:r>
              <w:rPr>
                <w:rFonts w:ascii="Tahoma" w:hAnsi="Tahoma" w:cs="Tahoma"/>
                <w:b/>
              </w:rPr>
              <w:t>Multi Academy Trust</w:t>
            </w:r>
          </w:p>
          <w:p w:rsidR="0063013C" w:rsidRDefault="0063013C" w:rsidP="006629A5">
            <w:pPr>
              <w:pStyle w:val="NoSpacing"/>
              <w:jc w:val="both"/>
              <w:rPr>
                <w:rFonts w:ascii="Tahoma" w:hAnsi="Tahoma" w:cs="Tahoma"/>
              </w:rPr>
            </w:pPr>
            <w:r>
              <w:rPr>
                <w:rFonts w:ascii="Tahoma" w:hAnsi="Tahoma" w:cs="Tahoma"/>
              </w:rPr>
              <w:t>Mr Grant provided an update on the Multi Academy Trust (MAT). Priestley College are looking to become an academy within the Multi Academy</w:t>
            </w:r>
            <w:r w:rsidR="002330DD">
              <w:rPr>
                <w:rFonts w:ascii="Tahoma" w:hAnsi="Tahoma" w:cs="Tahoma"/>
              </w:rPr>
              <w:t xml:space="preserve"> Trust</w:t>
            </w:r>
            <w:r>
              <w:rPr>
                <w:rFonts w:ascii="Tahoma" w:hAnsi="Tahoma" w:cs="Tahoma"/>
              </w:rPr>
              <w:t xml:space="preserve"> and are now proceeding with the application.  Discussions are taking place with Bridgewater High School and Penketh High School about conversion to MAT.   National articles still to be approved and legal support will be built into the bid. Conversion date expected April 2017. </w:t>
            </w:r>
          </w:p>
          <w:p w:rsidR="00267009" w:rsidRDefault="00267009" w:rsidP="006629A5">
            <w:pPr>
              <w:pStyle w:val="NoSpacing"/>
              <w:jc w:val="both"/>
              <w:rPr>
                <w:rFonts w:ascii="Tahoma" w:hAnsi="Tahoma" w:cs="Tahoma"/>
              </w:rPr>
            </w:pPr>
          </w:p>
          <w:p w:rsidR="0063013C" w:rsidRDefault="0063013C" w:rsidP="006629A5">
            <w:pPr>
              <w:pStyle w:val="NoSpacing"/>
              <w:numPr>
                <w:ilvl w:val="0"/>
                <w:numId w:val="40"/>
              </w:numPr>
              <w:jc w:val="both"/>
              <w:rPr>
                <w:rFonts w:ascii="Tahoma" w:hAnsi="Tahoma" w:cs="Tahoma"/>
                <w:b/>
              </w:rPr>
            </w:pPr>
            <w:r>
              <w:rPr>
                <w:rFonts w:ascii="Tahoma" w:hAnsi="Tahoma" w:cs="Tahoma"/>
                <w:b/>
              </w:rPr>
              <w:t>Level 4 Diploma in School Business Management</w:t>
            </w:r>
          </w:p>
          <w:p w:rsidR="0063013C" w:rsidRDefault="0063013C" w:rsidP="006629A5">
            <w:pPr>
              <w:pStyle w:val="NoSpacing"/>
              <w:jc w:val="both"/>
              <w:rPr>
                <w:rFonts w:ascii="Tahoma" w:hAnsi="Tahoma" w:cs="Tahoma"/>
              </w:rPr>
            </w:pPr>
            <w:r>
              <w:rPr>
                <w:rFonts w:ascii="Tahoma" w:hAnsi="Tahoma" w:cs="Tahoma"/>
              </w:rPr>
              <w:t xml:space="preserve">Mrs Scott-Herron advised that a member of staff was enrolling on the above course of study and was seeking governor approval and any possible contribution to costs. </w:t>
            </w:r>
          </w:p>
          <w:p w:rsidR="0063013C" w:rsidRDefault="0063013C" w:rsidP="006629A5">
            <w:pPr>
              <w:pStyle w:val="NoSpacing"/>
              <w:jc w:val="both"/>
              <w:rPr>
                <w:rFonts w:ascii="Tahoma" w:hAnsi="Tahoma" w:cs="Tahoma"/>
              </w:rPr>
            </w:pPr>
          </w:p>
          <w:p w:rsidR="0063013C" w:rsidRDefault="0063013C" w:rsidP="006629A5">
            <w:pPr>
              <w:pStyle w:val="NoSpacing"/>
              <w:jc w:val="both"/>
              <w:rPr>
                <w:rFonts w:ascii="Tahoma" w:hAnsi="Tahoma" w:cs="Tahoma"/>
              </w:rPr>
            </w:pPr>
            <w:r>
              <w:rPr>
                <w:rFonts w:ascii="Tahoma" w:hAnsi="Tahoma" w:cs="Tahoma"/>
                <w:b/>
              </w:rPr>
              <w:t>Governors agreed to funding subject to budget allowance and that any financial support should be repaid if the member of staff leaves within 3 years.  Mrs Findlay to act as the governor mentor.</w:t>
            </w:r>
          </w:p>
          <w:p w:rsidR="0063013C" w:rsidRDefault="0063013C" w:rsidP="006629A5">
            <w:pPr>
              <w:pStyle w:val="NoSpacing"/>
              <w:jc w:val="both"/>
              <w:rPr>
                <w:rFonts w:ascii="Tahoma" w:hAnsi="Tahoma" w:cs="Tahoma"/>
              </w:rPr>
            </w:pPr>
          </w:p>
          <w:p w:rsidR="00665E61" w:rsidRDefault="0063013C" w:rsidP="006629A5">
            <w:pPr>
              <w:pStyle w:val="NoSpacing"/>
              <w:jc w:val="both"/>
              <w:rPr>
                <w:rFonts w:ascii="Tahoma" w:hAnsi="Tahoma" w:cs="Tahoma"/>
              </w:rPr>
            </w:pPr>
            <w:r>
              <w:rPr>
                <w:rFonts w:ascii="Tahoma" w:hAnsi="Tahoma" w:cs="Tahoma"/>
              </w:rPr>
              <w:t>Meeting ended 9.30am</w:t>
            </w:r>
          </w:p>
          <w:p w:rsidR="00B13B49" w:rsidRDefault="00B13B49" w:rsidP="006629A5">
            <w:pPr>
              <w:pStyle w:val="NoSpacing"/>
              <w:jc w:val="both"/>
              <w:rPr>
                <w:rFonts w:ascii="Tahoma" w:hAnsi="Tahoma" w:cs="Tahoma"/>
                <w:b/>
                <w:lang w:val="en-US"/>
              </w:rPr>
            </w:pPr>
          </w:p>
          <w:tbl>
            <w:tblPr>
              <w:tblpPr w:leftFromText="180" w:rightFromText="180" w:vertAnchor="page" w:horzAnchor="margin" w:tblpY="867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528"/>
            </w:tblGrid>
            <w:tr w:rsidR="00E679DD" w:rsidRPr="00824640" w:rsidTr="00E679DD">
              <w:trPr>
                <w:trHeight w:val="308"/>
              </w:trPr>
              <w:tc>
                <w:tcPr>
                  <w:tcW w:w="3539" w:type="dxa"/>
                  <w:shd w:val="clear" w:color="auto" w:fill="E6E6E6"/>
                </w:tcPr>
                <w:p w:rsidR="00E679DD" w:rsidRPr="00824640" w:rsidRDefault="00E679DD" w:rsidP="006629A5">
                  <w:pPr>
                    <w:jc w:val="both"/>
                    <w:rPr>
                      <w:rFonts w:ascii="Tahoma" w:hAnsi="Tahoma" w:cs="Tahoma"/>
                      <w:b/>
                      <w:bCs/>
                    </w:rPr>
                  </w:pPr>
                  <w:r>
                    <w:rPr>
                      <w:rFonts w:ascii="Tahoma" w:hAnsi="Tahoma" w:cs="Tahoma"/>
                      <w:b/>
                      <w:bCs/>
                    </w:rPr>
                    <w:t xml:space="preserve">Date </w:t>
                  </w:r>
                  <w:r w:rsidRPr="00824640">
                    <w:rPr>
                      <w:rFonts w:ascii="Tahoma" w:hAnsi="Tahoma" w:cs="Tahoma"/>
                      <w:b/>
                      <w:bCs/>
                    </w:rPr>
                    <w:t>and time of next meeting:</w:t>
                  </w:r>
                </w:p>
              </w:tc>
              <w:tc>
                <w:tcPr>
                  <w:tcW w:w="5528" w:type="dxa"/>
                </w:tcPr>
                <w:p w:rsidR="00E679DD" w:rsidRPr="00824640" w:rsidRDefault="00E679DD" w:rsidP="006629A5">
                  <w:pPr>
                    <w:jc w:val="both"/>
                    <w:rPr>
                      <w:rFonts w:ascii="Tahoma" w:hAnsi="Tahoma" w:cs="Tahoma"/>
                    </w:rPr>
                  </w:pPr>
                  <w:r>
                    <w:rPr>
                      <w:rFonts w:ascii="Tahoma" w:hAnsi="Tahoma" w:cs="Tahoma"/>
                    </w:rPr>
                    <w:t xml:space="preserve">Friday </w:t>
                  </w:r>
                  <w:r w:rsidR="006629A5">
                    <w:rPr>
                      <w:rFonts w:ascii="Tahoma" w:hAnsi="Tahoma" w:cs="Tahoma"/>
                    </w:rPr>
                    <w:t>16 September 2016</w:t>
                  </w:r>
                  <w:r>
                    <w:rPr>
                      <w:rFonts w:ascii="Tahoma" w:hAnsi="Tahoma" w:cs="Tahoma"/>
                    </w:rPr>
                    <w:t xml:space="preserve"> at 8am </w:t>
                  </w:r>
                </w:p>
              </w:tc>
            </w:tr>
            <w:tr w:rsidR="00E679DD" w:rsidRPr="00824640" w:rsidTr="00E679DD">
              <w:trPr>
                <w:trHeight w:val="524"/>
              </w:trPr>
              <w:tc>
                <w:tcPr>
                  <w:tcW w:w="3539" w:type="dxa"/>
                  <w:shd w:val="clear" w:color="auto" w:fill="E6E6E6"/>
                </w:tcPr>
                <w:p w:rsidR="00E679DD" w:rsidRPr="00824640" w:rsidRDefault="00E679DD" w:rsidP="006629A5">
                  <w:pPr>
                    <w:jc w:val="both"/>
                    <w:rPr>
                      <w:rFonts w:ascii="Tahoma" w:hAnsi="Tahoma" w:cs="Tahoma"/>
                      <w:b/>
                      <w:bCs/>
                    </w:rPr>
                  </w:pPr>
                  <w:r>
                    <w:rPr>
                      <w:rFonts w:ascii="Tahoma" w:hAnsi="Tahoma" w:cs="Tahoma"/>
                      <w:b/>
                      <w:bCs/>
                    </w:rPr>
                    <w:t xml:space="preserve">Agenda items </w:t>
                  </w:r>
                </w:p>
              </w:tc>
              <w:tc>
                <w:tcPr>
                  <w:tcW w:w="5528" w:type="dxa"/>
                </w:tcPr>
                <w:p w:rsidR="00E679DD" w:rsidRDefault="006629A5" w:rsidP="006629A5">
                  <w:pPr>
                    <w:pStyle w:val="ListParagraph"/>
                    <w:numPr>
                      <w:ilvl w:val="0"/>
                      <w:numId w:val="34"/>
                    </w:numPr>
                    <w:jc w:val="both"/>
                    <w:rPr>
                      <w:rFonts w:ascii="Tahoma" w:hAnsi="Tahoma" w:cs="Tahoma"/>
                    </w:rPr>
                  </w:pPr>
                  <w:r>
                    <w:rPr>
                      <w:rFonts w:ascii="Tahoma" w:hAnsi="Tahoma" w:cs="Tahoma"/>
                    </w:rPr>
                    <w:t>Governor Skills Analysis and Training Plan</w:t>
                  </w:r>
                </w:p>
                <w:p w:rsidR="006629A5" w:rsidRDefault="006629A5" w:rsidP="006629A5">
                  <w:pPr>
                    <w:pStyle w:val="ListParagraph"/>
                    <w:numPr>
                      <w:ilvl w:val="0"/>
                      <w:numId w:val="34"/>
                    </w:numPr>
                    <w:jc w:val="both"/>
                    <w:rPr>
                      <w:rFonts w:ascii="Tahoma" w:hAnsi="Tahoma" w:cs="Tahoma"/>
                    </w:rPr>
                  </w:pPr>
                  <w:r>
                    <w:rPr>
                      <w:rFonts w:ascii="Tahoma" w:hAnsi="Tahoma" w:cs="Tahoma"/>
                    </w:rPr>
                    <w:t>SIP and SEF</w:t>
                  </w:r>
                </w:p>
                <w:p w:rsidR="006629A5" w:rsidRPr="00AD18A9" w:rsidRDefault="006629A5" w:rsidP="006629A5">
                  <w:pPr>
                    <w:pStyle w:val="ListParagraph"/>
                    <w:numPr>
                      <w:ilvl w:val="0"/>
                      <w:numId w:val="34"/>
                    </w:numPr>
                    <w:jc w:val="both"/>
                    <w:rPr>
                      <w:rFonts w:ascii="Tahoma" w:hAnsi="Tahoma" w:cs="Tahoma"/>
                    </w:rPr>
                  </w:pPr>
                  <w:r>
                    <w:rPr>
                      <w:rFonts w:ascii="Tahoma" w:hAnsi="Tahoma" w:cs="Tahoma"/>
                    </w:rPr>
                    <w:t>Teacher Pay Scales</w:t>
                  </w:r>
                </w:p>
              </w:tc>
            </w:tr>
          </w:tbl>
          <w:p w:rsidR="00E679DD" w:rsidRPr="0048682E" w:rsidRDefault="00E679DD" w:rsidP="006629A5">
            <w:pPr>
              <w:pStyle w:val="NoSpacing"/>
              <w:jc w:val="both"/>
              <w:rPr>
                <w:rFonts w:ascii="Tahoma" w:hAnsi="Tahoma" w:cs="Tahoma"/>
                <w:b/>
                <w:lang w:val="en-US"/>
              </w:rPr>
            </w:pPr>
          </w:p>
        </w:tc>
        <w:tc>
          <w:tcPr>
            <w:tcW w:w="236" w:type="dxa"/>
          </w:tcPr>
          <w:p w:rsidR="00BF7391" w:rsidRPr="00BF7391" w:rsidRDefault="00BF7391" w:rsidP="006629A5">
            <w:pPr>
              <w:jc w:val="both"/>
              <w:rPr>
                <w:rFonts w:ascii="Tahoma" w:hAnsi="Tahoma" w:cs="Tahoma"/>
                <w:lang w:val="en-US"/>
              </w:rPr>
            </w:pPr>
          </w:p>
        </w:tc>
        <w:tc>
          <w:tcPr>
            <w:tcW w:w="236" w:type="dxa"/>
          </w:tcPr>
          <w:p w:rsidR="00BF7391" w:rsidRPr="00BF7391" w:rsidRDefault="00BF7391" w:rsidP="006629A5">
            <w:pPr>
              <w:jc w:val="both"/>
              <w:rPr>
                <w:rFonts w:ascii="Tahoma" w:hAnsi="Tahoma" w:cs="Tahoma"/>
                <w:lang w:val="en-US"/>
              </w:rPr>
            </w:pPr>
          </w:p>
        </w:tc>
      </w:tr>
      <w:tr w:rsidR="008E1E89" w:rsidRPr="00BF7391" w:rsidTr="00267009">
        <w:tc>
          <w:tcPr>
            <w:tcW w:w="534" w:type="dxa"/>
          </w:tcPr>
          <w:p w:rsidR="00BF1B05" w:rsidRPr="00690AE3" w:rsidRDefault="00BF1B05" w:rsidP="006629A5">
            <w:pPr>
              <w:jc w:val="both"/>
              <w:rPr>
                <w:rFonts w:ascii="Tahoma" w:hAnsi="Tahoma" w:cs="Tahoma"/>
                <w:b/>
                <w:highlight w:val="yellow"/>
                <w:lang w:val="en-US"/>
              </w:rPr>
            </w:pPr>
          </w:p>
        </w:tc>
        <w:tc>
          <w:tcPr>
            <w:tcW w:w="9249" w:type="dxa"/>
            <w:gridSpan w:val="2"/>
          </w:tcPr>
          <w:p w:rsidR="00AA1D72" w:rsidRDefault="00AA1D72" w:rsidP="006629A5">
            <w:pPr>
              <w:jc w:val="both"/>
              <w:rPr>
                <w:rFonts w:ascii="Tahoma" w:hAnsi="Tahoma" w:cs="Tahoma"/>
                <w:b/>
              </w:rPr>
            </w:pPr>
          </w:p>
          <w:p w:rsidR="00665E61" w:rsidRPr="004B6285" w:rsidRDefault="00665E61" w:rsidP="006629A5">
            <w:pPr>
              <w:jc w:val="both"/>
              <w:rPr>
                <w:rFonts w:ascii="Tahoma" w:hAnsi="Tahoma" w:cs="Tahoma"/>
                <w:b/>
              </w:rPr>
            </w:pPr>
          </w:p>
        </w:tc>
        <w:tc>
          <w:tcPr>
            <w:tcW w:w="236" w:type="dxa"/>
          </w:tcPr>
          <w:p w:rsidR="004B6285" w:rsidRPr="00BF7391" w:rsidRDefault="004B6285" w:rsidP="006629A5">
            <w:pPr>
              <w:jc w:val="both"/>
              <w:rPr>
                <w:rFonts w:ascii="Tahoma" w:hAnsi="Tahoma" w:cs="Tahoma"/>
                <w:lang w:val="en-US"/>
              </w:rPr>
            </w:pPr>
          </w:p>
        </w:tc>
        <w:tc>
          <w:tcPr>
            <w:tcW w:w="236" w:type="dxa"/>
          </w:tcPr>
          <w:p w:rsidR="004B6285" w:rsidRPr="00BF7391" w:rsidRDefault="004B6285" w:rsidP="006629A5">
            <w:pPr>
              <w:jc w:val="both"/>
              <w:rPr>
                <w:rFonts w:ascii="Tahoma" w:hAnsi="Tahoma" w:cs="Tahoma"/>
                <w:lang w:val="en-US"/>
              </w:rPr>
            </w:pPr>
          </w:p>
        </w:tc>
      </w:tr>
    </w:tbl>
    <w:p w:rsidR="00BE5676" w:rsidRDefault="00BE5676" w:rsidP="006629A5">
      <w:pPr>
        <w:tabs>
          <w:tab w:val="left" w:pos="3465"/>
        </w:tabs>
        <w:jc w:val="both"/>
        <w:rPr>
          <w:rFonts w:ascii="Tahoma" w:hAnsi="Tahoma" w:cs="Tahoma"/>
        </w:rPr>
      </w:pPr>
      <w:r>
        <w:rPr>
          <w:rFonts w:ascii="Tahoma" w:hAnsi="Tahoma" w:cs="Tahoma"/>
        </w:rPr>
        <w:t xml:space="preserve">Miss J </w:t>
      </w:r>
      <w:r w:rsidR="002E732E">
        <w:rPr>
          <w:rFonts w:ascii="Tahoma" w:hAnsi="Tahoma" w:cs="Tahoma"/>
        </w:rPr>
        <w:t>Morris:</w:t>
      </w:r>
      <w:r w:rsidR="00690AE3">
        <w:rPr>
          <w:rFonts w:ascii="Tahoma" w:hAnsi="Tahoma" w:cs="Tahoma"/>
        </w:rPr>
        <w:t xml:space="preserve"> </w:t>
      </w:r>
      <w:r>
        <w:rPr>
          <w:rFonts w:ascii="Tahoma" w:hAnsi="Tahoma" w:cs="Tahoma"/>
        </w:rPr>
        <w:t>Clerk to the</w:t>
      </w:r>
      <w:r w:rsidR="00AA7F40">
        <w:rPr>
          <w:rFonts w:ascii="Tahoma" w:hAnsi="Tahoma" w:cs="Tahoma"/>
        </w:rPr>
        <w:t xml:space="preserve"> Interim </w:t>
      </w:r>
      <w:r>
        <w:rPr>
          <w:rFonts w:ascii="Tahoma" w:hAnsi="Tahoma" w:cs="Tahoma"/>
        </w:rPr>
        <w:t>Executive Committee</w:t>
      </w:r>
    </w:p>
    <w:p w:rsidR="00BE5676" w:rsidRDefault="00BE5676" w:rsidP="006629A5">
      <w:pPr>
        <w:jc w:val="both"/>
        <w:rPr>
          <w:lang w:val="en-US"/>
        </w:rPr>
      </w:pPr>
    </w:p>
    <w:p w:rsidR="00716792" w:rsidRDefault="00BE5676" w:rsidP="006629A5">
      <w:pPr>
        <w:jc w:val="both"/>
        <w:rPr>
          <w:rFonts w:ascii="Tahoma" w:hAnsi="Tahoma" w:cs="Tahoma"/>
        </w:rPr>
      </w:pPr>
      <w:r>
        <w:rPr>
          <w:rFonts w:ascii="Tahoma" w:hAnsi="Tahoma" w:cs="Tahoma"/>
        </w:rPr>
        <w:t>Signed………………………………………</w:t>
      </w:r>
      <w:r w:rsidR="00716792">
        <w:rPr>
          <w:rFonts w:ascii="Tahoma" w:hAnsi="Tahoma" w:cs="Tahoma"/>
        </w:rPr>
        <w:t>……………………………………………</w:t>
      </w:r>
      <w:r>
        <w:rPr>
          <w:rFonts w:ascii="Tahoma" w:hAnsi="Tahoma" w:cs="Tahoma"/>
        </w:rPr>
        <w:t>………</w:t>
      </w:r>
      <w:r w:rsidR="002E732E">
        <w:rPr>
          <w:rFonts w:ascii="Tahoma" w:hAnsi="Tahoma" w:cs="Tahoma"/>
        </w:rPr>
        <w:t xml:space="preserve"> (</w:t>
      </w:r>
      <w:r>
        <w:rPr>
          <w:rFonts w:ascii="Tahoma" w:hAnsi="Tahoma" w:cs="Tahoma"/>
        </w:rPr>
        <w:t>Chair/Vice Chair)</w:t>
      </w:r>
    </w:p>
    <w:p w:rsidR="00716792" w:rsidRDefault="00716792" w:rsidP="006629A5">
      <w:pPr>
        <w:jc w:val="both"/>
        <w:rPr>
          <w:rFonts w:ascii="Tahoma" w:hAnsi="Tahoma" w:cs="Tahoma"/>
        </w:rPr>
      </w:pPr>
    </w:p>
    <w:p w:rsidR="00716792" w:rsidRDefault="00716792" w:rsidP="006629A5">
      <w:pPr>
        <w:jc w:val="both"/>
        <w:rPr>
          <w:rFonts w:ascii="Tahoma" w:hAnsi="Tahoma" w:cs="Tahoma"/>
        </w:rPr>
      </w:pPr>
    </w:p>
    <w:p w:rsidR="00E63359" w:rsidRDefault="003D7838" w:rsidP="006629A5">
      <w:pPr>
        <w:jc w:val="both"/>
        <w:rPr>
          <w:rFonts w:ascii="Tahoma" w:hAnsi="Tahoma" w:cs="Tahoma"/>
        </w:rPr>
        <w:sectPr w:rsidR="00E63359" w:rsidSect="007B7F17">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pPr>
      <w:r>
        <w:rPr>
          <w:rFonts w:ascii="Tahoma" w:hAnsi="Tahoma" w:cs="Tahoma"/>
        </w:rPr>
        <w:t>D</w:t>
      </w:r>
      <w:r w:rsidR="00BE5676">
        <w:rPr>
          <w:rFonts w:ascii="Tahoma" w:hAnsi="Tahoma" w:cs="Tahoma"/>
        </w:rPr>
        <w:t>ate…………………………………</w:t>
      </w:r>
      <w:r w:rsidR="00716792">
        <w:rPr>
          <w:rFonts w:ascii="Tahoma" w:hAnsi="Tahoma" w:cs="Tahoma"/>
        </w:rPr>
        <w:t>…………………………………………………………</w:t>
      </w:r>
      <w:r w:rsidR="00BE5676">
        <w:rPr>
          <w:rFonts w:ascii="Tahoma" w:hAnsi="Tahoma" w:cs="Tahoma"/>
        </w:rPr>
        <w:t>…</w:t>
      </w:r>
    </w:p>
    <w:tbl>
      <w:tblPr>
        <w:tblStyle w:val="TableGrid"/>
        <w:tblpPr w:leftFromText="180" w:rightFromText="180" w:vertAnchor="text" w:horzAnchor="page" w:tblpX="1783" w:tblpY="-29"/>
        <w:tblOverlap w:val="never"/>
        <w:tblW w:w="14425" w:type="dxa"/>
        <w:tblLayout w:type="fixed"/>
        <w:tblLook w:val="04A0" w:firstRow="1" w:lastRow="0" w:firstColumn="1" w:lastColumn="0" w:noHBand="0" w:noVBand="1"/>
      </w:tblPr>
      <w:tblGrid>
        <w:gridCol w:w="1384"/>
        <w:gridCol w:w="4394"/>
        <w:gridCol w:w="1134"/>
        <w:gridCol w:w="1843"/>
        <w:gridCol w:w="2268"/>
        <w:gridCol w:w="3402"/>
      </w:tblGrid>
      <w:tr w:rsidR="00FC21C1" w:rsidRPr="00BF7391" w:rsidTr="00FC21C1">
        <w:tc>
          <w:tcPr>
            <w:tcW w:w="1384" w:type="dxa"/>
            <w:shd w:val="clear" w:color="auto" w:fill="D9D9D9" w:themeFill="background1" w:themeFillShade="D9"/>
          </w:tcPr>
          <w:p w:rsidR="00FC21C1" w:rsidRDefault="00FC21C1" w:rsidP="006629A5">
            <w:pPr>
              <w:pStyle w:val="ListParagraph"/>
              <w:ind w:left="0"/>
              <w:jc w:val="both"/>
              <w:rPr>
                <w:rFonts w:ascii="Tahoma" w:hAnsi="Tahoma" w:cs="Tahoma"/>
                <w:b/>
              </w:rPr>
            </w:pPr>
            <w:r>
              <w:rPr>
                <w:rFonts w:ascii="Tahoma" w:hAnsi="Tahoma" w:cs="Tahoma"/>
                <w:b/>
              </w:rPr>
              <w:lastRenderedPageBreak/>
              <w:t>Date of meeting</w:t>
            </w:r>
          </w:p>
        </w:tc>
        <w:tc>
          <w:tcPr>
            <w:tcW w:w="4394" w:type="dxa"/>
            <w:shd w:val="clear" w:color="auto" w:fill="D9D9D9" w:themeFill="background1" w:themeFillShade="D9"/>
          </w:tcPr>
          <w:p w:rsidR="00FC21C1" w:rsidRPr="00BF7391" w:rsidRDefault="00FC21C1" w:rsidP="006629A5">
            <w:pPr>
              <w:pStyle w:val="ListParagraph"/>
              <w:ind w:left="0"/>
              <w:jc w:val="both"/>
              <w:rPr>
                <w:rFonts w:ascii="Tahoma" w:hAnsi="Tahoma" w:cs="Tahoma"/>
                <w:b/>
              </w:rPr>
            </w:pPr>
            <w:r>
              <w:rPr>
                <w:rFonts w:ascii="Tahoma" w:hAnsi="Tahoma" w:cs="Tahoma"/>
                <w:b/>
              </w:rPr>
              <w:t>Action</w:t>
            </w:r>
          </w:p>
        </w:tc>
        <w:tc>
          <w:tcPr>
            <w:tcW w:w="1134" w:type="dxa"/>
            <w:shd w:val="clear" w:color="auto" w:fill="D9D9D9" w:themeFill="background1" w:themeFillShade="D9"/>
          </w:tcPr>
          <w:p w:rsidR="00FC21C1" w:rsidRPr="00BF7391" w:rsidRDefault="00FC21C1" w:rsidP="006629A5">
            <w:pPr>
              <w:jc w:val="both"/>
              <w:rPr>
                <w:rFonts w:ascii="Tahoma" w:hAnsi="Tahoma" w:cs="Tahoma"/>
                <w:b/>
                <w:lang w:val="en-US"/>
              </w:rPr>
            </w:pPr>
            <w:r>
              <w:rPr>
                <w:rFonts w:ascii="Tahoma" w:hAnsi="Tahoma" w:cs="Tahoma"/>
                <w:b/>
                <w:lang w:val="en-US"/>
              </w:rPr>
              <w:t>Owner</w:t>
            </w:r>
          </w:p>
        </w:tc>
        <w:tc>
          <w:tcPr>
            <w:tcW w:w="1843" w:type="dxa"/>
            <w:shd w:val="clear" w:color="auto" w:fill="D9D9D9" w:themeFill="background1" w:themeFillShade="D9"/>
          </w:tcPr>
          <w:p w:rsidR="00FC21C1" w:rsidRPr="00BF7391" w:rsidRDefault="00FC21C1" w:rsidP="006629A5">
            <w:pPr>
              <w:jc w:val="both"/>
              <w:rPr>
                <w:rFonts w:ascii="Tahoma" w:hAnsi="Tahoma" w:cs="Tahoma"/>
                <w:b/>
                <w:lang w:val="en-US"/>
              </w:rPr>
            </w:pPr>
            <w:r>
              <w:rPr>
                <w:rFonts w:ascii="Tahoma" w:hAnsi="Tahoma" w:cs="Tahoma"/>
                <w:b/>
                <w:lang w:val="en-US"/>
              </w:rPr>
              <w:t>Timescale</w:t>
            </w:r>
          </w:p>
        </w:tc>
        <w:tc>
          <w:tcPr>
            <w:tcW w:w="2268" w:type="dxa"/>
            <w:shd w:val="clear" w:color="auto" w:fill="D9D9D9" w:themeFill="background1" w:themeFillShade="D9"/>
          </w:tcPr>
          <w:p w:rsidR="00FC21C1" w:rsidRDefault="00FC21C1" w:rsidP="006629A5">
            <w:pPr>
              <w:jc w:val="both"/>
              <w:rPr>
                <w:rFonts w:ascii="Tahoma" w:hAnsi="Tahoma" w:cs="Tahoma"/>
                <w:b/>
                <w:lang w:val="en-US"/>
              </w:rPr>
            </w:pPr>
            <w:r>
              <w:rPr>
                <w:rFonts w:ascii="Tahoma" w:hAnsi="Tahoma" w:cs="Tahoma"/>
                <w:b/>
                <w:lang w:val="en-US"/>
              </w:rPr>
              <w:t>Progress</w:t>
            </w:r>
          </w:p>
        </w:tc>
        <w:tc>
          <w:tcPr>
            <w:tcW w:w="3402" w:type="dxa"/>
            <w:shd w:val="clear" w:color="auto" w:fill="D9D9D9" w:themeFill="background1" w:themeFillShade="D9"/>
          </w:tcPr>
          <w:p w:rsidR="00FC21C1" w:rsidRDefault="00FC21C1" w:rsidP="006629A5">
            <w:pPr>
              <w:jc w:val="both"/>
              <w:rPr>
                <w:rFonts w:ascii="Tahoma" w:hAnsi="Tahoma" w:cs="Tahoma"/>
                <w:b/>
                <w:lang w:val="en-US"/>
              </w:rPr>
            </w:pPr>
            <w:r>
              <w:rPr>
                <w:rFonts w:ascii="Tahoma" w:hAnsi="Tahoma" w:cs="Tahoma"/>
                <w:b/>
                <w:lang w:val="en-US"/>
              </w:rPr>
              <w:t>Impact/ link to SIP</w:t>
            </w:r>
          </w:p>
        </w:tc>
      </w:tr>
      <w:tr w:rsidR="00FC21C1" w:rsidTr="00FC21C1">
        <w:tc>
          <w:tcPr>
            <w:tcW w:w="1384" w:type="dxa"/>
            <w:shd w:val="clear" w:color="auto" w:fill="auto"/>
          </w:tcPr>
          <w:p w:rsidR="00FC21C1" w:rsidRPr="002E6561" w:rsidRDefault="00FC21C1" w:rsidP="006629A5">
            <w:pPr>
              <w:jc w:val="both"/>
              <w:rPr>
                <w:rFonts w:ascii="Tahoma" w:hAnsi="Tahoma" w:cs="Tahoma"/>
              </w:rPr>
            </w:pPr>
            <w:r>
              <w:rPr>
                <w:rFonts w:ascii="Tahoma" w:hAnsi="Tahoma" w:cs="Tahoma"/>
              </w:rPr>
              <w:t>18.9.2015</w:t>
            </w:r>
          </w:p>
        </w:tc>
        <w:tc>
          <w:tcPr>
            <w:tcW w:w="4394" w:type="dxa"/>
            <w:shd w:val="clear" w:color="auto" w:fill="auto"/>
          </w:tcPr>
          <w:p w:rsidR="00FC21C1" w:rsidRPr="002E6561" w:rsidRDefault="00FC21C1" w:rsidP="006629A5">
            <w:pPr>
              <w:jc w:val="both"/>
              <w:rPr>
                <w:rFonts w:ascii="Tahoma" w:hAnsi="Tahoma" w:cs="Tahoma"/>
              </w:rPr>
            </w:pPr>
            <w:r w:rsidRPr="002E6561">
              <w:rPr>
                <w:rFonts w:ascii="Tahoma" w:hAnsi="Tahoma" w:cs="Tahoma"/>
              </w:rPr>
              <w:t>Governors section of SIP to include KPI’s</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ST</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ASAP</w:t>
            </w:r>
          </w:p>
        </w:tc>
        <w:tc>
          <w:tcPr>
            <w:tcW w:w="2268" w:type="dxa"/>
            <w:shd w:val="clear" w:color="auto" w:fill="auto"/>
          </w:tcPr>
          <w:p w:rsidR="00FC21C1" w:rsidRPr="009676E0" w:rsidRDefault="00FC21C1" w:rsidP="006629A5">
            <w:pPr>
              <w:jc w:val="both"/>
              <w:rPr>
                <w:rFonts w:ascii="Tahoma" w:hAnsi="Tahoma" w:cs="Tahoma"/>
                <w:b/>
                <w:lang w:val="en-US"/>
              </w:rPr>
            </w:pPr>
          </w:p>
        </w:tc>
        <w:tc>
          <w:tcPr>
            <w:tcW w:w="3402" w:type="dxa"/>
          </w:tcPr>
          <w:p w:rsidR="00FC21C1" w:rsidRPr="009676E0" w:rsidRDefault="00FC21C1" w:rsidP="006629A5">
            <w:pPr>
              <w:jc w:val="both"/>
              <w:rPr>
                <w:rFonts w:ascii="Tahoma" w:hAnsi="Tahoma" w:cs="Tahoma"/>
                <w:b/>
                <w:lang w:val="en-US"/>
              </w:rPr>
            </w:pPr>
          </w:p>
        </w:tc>
      </w:tr>
      <w:tr w:rsidR="00FC21C1" w:rsidTr="00FC21C1">
        <w:tc>
          <w:tcPr>
            <w:tcW w:w="1384" w:type="dxa"/>
            <w:shd w:val="clear" w:color="auto" w:fill="auto"/>
          </w:tcPr>
          <w:p w:rsidR="00FC21C1" w:rsidRPr="00690AE3" w:rsidRDefault="00FC21C1" w:rsidP="006629A5">
            <w:pPr>
              <w:jc w:val="both"/>
              <w:rPr>
                <w:rFonts w:ascii="Tahoma" w:hAnsi="Tahoma" w:cs="Tahoma"/>
              </w:rPr>
            </w:pPr>
            <w:r>
              <w:rPr>
                <w:rFonts w:ascii="Tahoma" w:hAnsi="Tahoma" w:cs="Tahoma"/>
              </w:rPr>
              <w:t>6.11.2015</w:t>
            </w:r>
          </w:p>
        </w:tc>
        <w:tc>
          <w:tcPr>
            <w:tcW w:w="4394" w:type="dxa"/>
            <w:shd w:val="clear" w:color="auto" w:fill="auto"/>
          </w:tcPr>
          <w:p w:rsidR="00FC21C1" w:rsidRPr="00690AE3" w:rsidRDefault="00FC21C1" w:rsidP="006629A5">
            <w:pPr>
              <w:jc w:val="both"/>
              <w:rPr>
                <w:rFonts w:ascii="Tahoma" w:hAnsi="Tahoma" w:cs="Tahoma"/>
              </w:rPr>
            </w:pPr>
            <w:r w:rsidRPr="00690AE3">
              <w:rPr>
                <w:rFonts w:ascii="Tahoma" w:hAnsi="Tahoma" w:cs="Tahoma"/>
              </w:rPr>
              <w:t>Dashboard of headline issues (attendance, finance, staffing, curriculum etc.) to be provided to IEC</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BSH</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29 April 2016</w:t>
            </w:r>
          </w:p>
        </w:tc>
        <w:tc>
          <w:tcPr>
            <w:tcW w:w="2268" w:type="dxa"/>
            <w:shd w:val="clear" w:color="auto" w:fill="auto"/>
          </w:tcPr>
          <w:p w:rsidR="00FC21C1" w:rsidRDefault="00FC21C1" w:rsidP="006629A5">
            <w:pPr>
              <w:jc w:val="both"/>
              <w:rPr>
                <w:rFonts w:ascii="Tahoma" w:hAnsi="Tahoma" w:cs="Tahoma"/>
                <w:lang w:val="en-US"/>
              </w:rPr>
            </w:pP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D9D9D9" w:themeFill="background1" w:themeFillShade="D9"/>
          </w:tcPr>
          <w:p w:rsidR="00FC21C1" w:rsidRDefault="00FC21C1" w:rsidP="006629A5">
            <w:pPr>
              <w:pStyle w:val="NoSpacing"/>
              <w:jc w:val="both"/>
              <w:rPr>
                <w:rFonts w:ascii="Tahoma" w:hAnsi="Tahoma" w:cs="Tahoma"/>
              </w:rPr>
            </w:pPr>
            <w:r>
              <w:rPr>
                <w:rFonts w:ascii="Tahoma" w:hAnsi="Tahoma" w:cs="Tahoma"/>
              </w:rPr>
              <w:t>18.12.2015</w:t>
            </w:r>
          </w:p>
        </w:tc>
        <w:tc>
          <w:tcPr>
            <w:tcW w:w="4394" w:type="dxa"/>
            <w:shd w:val="clear" w:color="auto" w:fill="D9D9D9" w:themeFill="background1" w:themeFillShade="D9"/>
          </w:tcPr>
          <w:p w:rsidR="00FC21C1" w:rsidRDefault="00FC21C1" w:rsidP="006629A5">
            <w:pPr>
              <w:pStyle w:val="NoSpacing"/>
              <w:jc w:val="both"/>
              <w:rPr>
                <w:rFonts w:ascii="Tahoma" w:hAnsi="Tahoma" w:cs="Tahoma"/>
              </w:rPr>
            </w:pPr>
            <w:r>
              <w:rPr>
                <w:rFonts w:ascii="Tahoma" w:hAnsi="Tahoma" w:cs="Tahoma"/>
              </w:rPr>
              <w:t>SLE and Diocesan support to be mentioned in half term 2 Teaching and Learning Report.</w:t>
            </w:r>
          </w:p>
        </w:tc>
        <w:tc>
          <w:tcPr>
            <w:tcW w:w="1134"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PMc</w:t>
            </w:r>
          </w:p>
        </w:tc>
        <w:tc>
          <w:tcPr>
            <w:tcW w:w="1843"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Immediate</w:t>
            </w:r>
          </w:p>
        </w:tc>
        <w:tc>
          <w:tcPr>
            <w:tcW w:w="2268"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Completed (in Headteacher report)</w:t>
            </w:r>
          </w:p>
        </w:tc>
        <w:tc>
          <w:tcPr>
            <w:tcW w:w="3402" w:type="dxa"/>
            <w:shd w:val="clear" w:color="auto" w:fill="D9D9D9" w:themeFill="background1" w:themeFillShade="D9"/>
          </w:tcPr>
          <w:p w:rsidR="00FC21C1" w:rsidRDefault="00FC21C1" w:rsidP="006629A5">
            <w:pPr>
              <w:jc w:val="both"/>
              <w:rPr>
                <w:rFonts w:ascii="Tahoma" w:hAnsi="Tahoma" w:cs="Tahoma"/>
                <w:lang w:val="en-US"/>
              </w:rPr>
            </w:pPr>
          </w:p>
        </w:tc>
      </w:tr>
      <w:tr w:rsidR="00FC21C1" w:rsidTr="00FC21C1">
        <w:tc>
          <w:tcPr>
            <w:tcW w:w="1384" w:type="dxa"/>
            <w:shd w:val="clear" w:color="auto" w:fill="D9D9D9" w:themeFill="background1" w:themeFillShade="D9"/>
          </w:tcPr>
          <w:p w:rsidR="00FC21C1" w:rsidRPr="00690AE3" w:rsidRDefault="00FC21C1" w:rsidP="006629A5">
            <w:pPr>
              <w:jc w:val="both"/>
              <w:rPr>
                <w:rFonts w:ascii="Tahoma" w:hAnsi="Tahoma" w:cs="Tahoma"/>
              </w:rPr>
            </w:pPr>
            <w:r>
              <w:rPr>
                <w:rFonts w:ascii="Tahoma" w:hAnsi="Tahoma" w:cs="Tahoma"/>
              </w:rPr>
              <w:t>18.12.2015</w:t>
            </w:r>
          </w:p>
        </w:tc>
        <w:tc>
          <w:tcPr>
            <w:tcW w:w="4394" w:type="dxa"/>
            <w:shd w:val="clear" w:color="auto" w:fill="D9D9D9" w:themeFill="background1" w:themeFillShade="D9"/>
          </w:tcPr>
          <w:p w:rsidR="00FC21C1" w:rsidRPr="00690AE3" w:rsidRDefault="00FC21C1" w:rsidP="006629A5">
            <w:pPr>
              <w:jc w:val="both"/>
              <w:rPr>
                <w:rFonts w:ascii="Tahoma" w:hAnsi="Tahoma" w:cs="Tahoma"/>
              </w:rPr>
            </w:pPr>
            <w:r w:rsidRPr="00690AE3">
              <w:rPr>
                <w:rFonts w:ascii="Tahoma" w:hAnsi="Tahoma" w:cs="Tahoma"/>
              </w:rPr>
              <w:t>Persistent Absentee figures to show actual PA’s as well as other categories.</w:t>
            </w:r>
          </w:p>
        </w:tc>
        <w:tc>
          <w:tcPr>
            <w:tcW w:w="1134"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JLeo</w:t>
            </w:r>
          </w:p>
        </w:tc>
        <w:tc>
          <w:tcPr>
            <w:tcW w:w="1843"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Immediate</w:t>
            </w:r>
          </w:p>
        </w:tc>
        <w:tc>
          <w:tcPr>
            <w:tcW w:w="2268"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Completed (in Headteacher report)</w:t>
            </w:r>
          </w:p>
        </w:tc>
        <w:tc>
          <w:tcPr>
            <w:tcW w:w="3402" w:type="dxa"/>
            <w:shd w:val="clear" w:color="auto" w:fill="D9D9D9" w:themeFill="background1" w:themeFillShade="D9"/>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18.12.2015</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F</w:t>
            </w:r>
            <w:r w:rsidRPr="00610F19">
              <w:rPr>
                <w:rFonts w:ascii="Tahoma" w:hAnsi="Tahoma" w:cs="Tahoma"/>
              </w:rPr>
              <w:t xml:space="preserve">eedback from the teachers on the School iP System. </w:t>
            </w:r>
            <w:r w:rsidRPr="00610F19">
              <w:rPr>
                <w:rFonts w:ascii="Tahoma" w:hAnsi="Tahoma" w:cs="Tahoma"/>
                <w:caps/>
              </w:rPr>
              <w:t xml:space="preserve">  </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PMc</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May 2016</w:t>
            </w:r>
          </w:p>
        </w:tc>
        <w:tc>
          <w:tcPr>
            <w:tcW w:w="2268" w:type="dxa"/>
            <w:shd w:val="clear" w:color="auto" w:fill="auto"/>
          </w:tcPr>
          <w:p w:rsidR="00FC21C1" w:rsidRDefault="00FC21C1" w:rsidP="006629A5">
            <w:pPr>
              <w:pStyle w:val="NoSpacing"/>
              <w:jc w:val="both"/>
              <w:rPr>
                <w:rFonts w:ascii="Tahoma" w:hAnsi="Tahoma" w:cs="Tahoma"/>
              </w:rPr>
            </w:pPr>
            <w:r>
              <w:rPr>
                <w:rFonts w:ascii="Tahoma" w:hAnsi="Tahoma" w:cs="Tahoma"/>
              </w:rPr>
              <w:t>31.3.2016:</w:t>
            </w:r>
          </w:p>
          <w:p w:rsidR="00FC21C1" w:rsidRPr="009E00E6" w:rsidRDefault="00FC21C1" w:rsidP="006629A5">
            <w:pPr>
              <w:pStyle w:val="NoSpacing"/>
              <w:jc w:val="both"/>
              <w:rPr>
                <w:rFonts w:ascii="Tahoma" w:hAnsi="Tahoma" w:cs="Tahoma"/>
              </w:rPr>
            </w:pPr>
            <w:r>
              <w:rPr>
                <w:rFonts w:ascii="Tahoma" w:hAnsi="Tahoma" w:cs="Tahoma"/>
                <w:b/>
              </w:rPr>
              <w:t xml:space="preserve">PMc to </w:t>
            </w:r>
            <w:r>
              <w:rPr>
                <w:rFonts w:ascii="Tahoma" w:hAnsi="Tahoma" w:cs="Tahoma"/>
              </w:rPr>
              <w:t>u</w:t>
            </w:r>
            <w:r w:rsidRPr="009E00E6">
              <w:rPr>
                <w:rFonts w:ascii="Tahoma" w:hAnsi="Tahoma" w:cs="Tahoma"/>
              </w:rPr>
              <w:t>ndertake as part of Teaching Review</w:t>
            </w:r>
          </w:p>
          <w:p w:rsidR="00FC21C1" w:rsidRDefault="00FC21C1" w:rsidP="006629A5">
            <w:pPr>
              <w:jc w:val="both"/>
              <w:rPr>
                <w:rFonts w:ascii="Tahoma" w:hAnsi="Tahoma" w:cs="Tahoma"/>
                <w:lang w:val="en-US"/>
              </w:rPr>
            </w:pPr>
          </w:p>
        </w:tc>
        <w:tc>
          <w:tcPr>
            <w:tcW w:w="3402" w:type="dxa"/>
          </w:tcPr>
          <w:p w:rsidR="00FC21C1" w:rsidRDefault="00FC21C1" w:rsidP="006629A5">
            <w:pPr>
              <w:pStyle w:val="NoSpacing"/>
              <w:jc w:val="both"/>
              <w:rPr>
                <w:rFonts w:ascii="Tahoma" w:hAnsi="Tahoma" w:cs="Tahoma"/>
              </w:rPr>
            </w:pPr>
          </w:p>
        </w:tc>
      </w:tr>
      <w:tr w:rsidR="00FC21C1" w:rsidTr="00FC21C1">
        <w:tc>
          <w:tcPr>
            <w:tcW w:w="1384" w:type="dxa"/>
            <w:shd w:val="clear" w:color="auto" w:fill="D9D9D9" w:themeFill="background1" w:themeFillShade="D9"/>
          </w:tcPr>
          <w:p w:rsidR="00FC21C1" w:rsidRDefault="00FC21C1" w:rsidP="006629A5">
            <w:pPr>
              <w:pStyle w:val="NoSpacing"/>
              <w:jc w:val="both"/>
              <w:rPr>
                <w:rFonts w:ascii="Tahoma" w:hAnsi="Tahoma" w:cs="Tahoma"/>
              </w:rPr>
            </w:pPr>
            <w:r>
              <w:rPr>
                <w:rFonts w:ascii="Tahoma" w:hAnsi="Tahoma" w:cs="Tahoma"/>
              </w:rPr>
              <w:t>18.12.2015</w:t>
            </w:r>
          </w:p>
        </w:tc>
        <w:tc>
          <w:tcPr>
            <w:tcW w:w="4394" w:type="dxa"/>
            <w:shd w:val="clear" w:color="auto" w:fill="D9D9D9" w:themeFill="background1" w:themeFillShade="D9"/>
          </w:tcPr>
          <w:p w:rsidR="00FC21C1" w:rsidRDefault="00FC21C1" w:rsidP="006629A5">
            <w:pPr>
              <w:pStyle w:val="NoSpacing"/>
              <w:jc w:val="both"/>
              <w:rPr>
                <w:rFonts w:ascii="Tahoma" w:hAnsi="Tahoma" w:cs="Tahoma"/>
              </w:rPr>
            </w:pPr>
            <w:r>
              <w:rPr>
                <w:rFonts w:ascii="Tahoma" w:hAnsi="Tahoma" w:cs="Tahoma"/>
              </w:rPr>
              <w:t>Up</w:t>
            </w:r>
            <w:r w:rsidRPr="00AA7F40">
              <w:rPr>
                <w:rFonts w:ascii="Tahoma" w:hAnsi="Tahoma" w:cs="Tahoma"/>
              </w:rPr>
              <w:t xml:space="preserve">date report on the implementation and success of </w:t>
            </w:r>
            <w:r>
              <w:rPr>
                <w:rFonts w:ascii="Tahoma" w:hAnsi="Tahoma" w:cs="Tahoma"/>
              </w:rPr>
              <w:t xml:space="preserve">Operation Encompass </w:t>
            </w:r>
            <w:r w:rsidRPr="00AA7F40">
              <w:rPr>
                <w:rFonts w:ascii="Tahoma" w:hAnsi="Tahoma" w:cs="Tahoma"/>
              </w:rPr>
              <w:t>initiative.</w:t>
            </w:r>
            <w:r w:rsidRPr="00D507B0">
              <w:rPr>
                <w:rFonts w:ascii="Tahoma" w:hAnsi="Tahoma" w:cs="Tahoma"/>
                <w:b/>
              </w:rPr>
              <w:t xml:space="preserve"> </w:t>
            </w:r>
          </w:p>
        </w:tc>
        <w:tc>
          <w:tcPr>
            <w:tcW w:w="1134"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BSH</w:t>
            </w:r>
          </w:p>
        </w:tc>
        <w:tc>
          <w:tcPr>
            <w:tcW w:w="1843"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tbc</w:t>
            </w:r>
          </w:p>
        </w:tc>
        <w:tc>
          <w:tcPr>
            <w:tcW w:w="2268"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31.3.2016:</w:t>
            </w:r>
          </w:p>
          <w:p w:rsidR="00FC21C1" w:rsidRDefault="00FC21C1" w:rsidP="006629A5">
            <w:pPr>
              <w:jc w:val="both"/>
              <w:rPr>
                <w:rFonts w:ascii="Tahoma" w:hAnsi="Tahoma" w:cs="Tahoma"/>
                <w:lang w:val="en-US"/>
              </w:rPr>
            </w:pPr>
            <w:r>
              <w:rPr>
                <w:rFonts w:ascii="Tahoma" w:hAnsi="Tahoma" w:cs="Tahoma"/>
                <w:lang w:val="en-US"/>
              </w:rPr>
              <w:t>Verbal update to Governors on success of this initiative.  Completed</w:t>
            </w:r>
          </w:p>
        </w:tc>
        <w:tc>
          <w:tcPr>
            <w:tcW w:w="3402" w:type="dxa"/>
            <w:shd w:val="clear" w:color="auto" w:fill="D9D9D9" w:themeFill="background1" w:themeFillShade="D9"/>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29.1.2016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Set completion date for Transition Plan (with Diocese and LA support)</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IEC</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ASAP</w:t>
            </w:r>
          </w:p>
        </w:tc>
        <w:tc>
          <w:tcPr>
            <w:tcW w:w="2268" w:type="dxa"/>
            <w:shd w:val="clear" w:color="auto" w:fill="auto"/>
          </w:tcPr>
          <w:p w:rsidR="00FC21C1" w:rsidRDefault="00FC21C1" w:rsidP="006629A5">
            <w:pPr>
              <w:jc w:val="both"/>
              <w:rPr>
                <w:rFonts w:ascii="Tahoma" w:hAnsi="Tahoma" w:cs="Tahoma"/>
                <w:lang w:val="en-US"/>
              </w:rPr>
            </w:pPr>
            <w:r>
              <w:rPr>
                <w:rFonts w:ascii="Tahoma" w:hAnsi="Tahoma" w:cs="Tahoma"/>
                <w:lang w:val="en-US"/>
              </w:rPr>
              <w:t>Agenda item for 29 April 2016</w:t>
            </w: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4.3.2016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Parents Group to review the new Progress reports</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JK0/AM</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ASAP</w:t>
            </w:r>
          </w:p>
        </w:tc>
        <w:tc>
          <w:tcPr>
            <w:tcW w:w="2268" w:type="dxa"/>
            <w:shd w:val="clear" w:color="auto" w:fill="auto"/>
          </w:tcPr>
          <w:p w:rsidR="00FC21C1" w:rsidRDefault="00FC21C1" w:rsidP="006629A5">
            <w:pPr>
              <w:jc w:val="both"/>
              <w:rPr>
                <w:rFonts w:ascii="Tahoma" w:hAnsi="Tahoma" w:cs="Tahoma"/>
                <w:lang w:val="en-US"/>
              </w:rPr>
            </w:pPr>
            <w:r>
              <w:rPr>
                <w:rFonts w:ascii="Tahoma" w:hAnsi="Tahoma" w:cs="Tahoma"/>
                <w:lang w:val="en-US"/>
              </w:rPr>
              <w:t xml:space="preserve">31.3.2016: </w:t>
            </w:r>
          </w:p>
          <w:p w:rsidR="00FC21C1" w:rsidRPr="009676E0" w:rsidRDefault="00FC21C1" w:rsidP="006629A5">
            <w:pPr>
              <w:jc w:val="both"/>
              <w:rPr>
                <w:rFonts w:ascii="Tahoma" w:hAnsi="Tahoma" w:cs="Tahoma"/>
                <w:b/>
                <w:lang w:val="en-US"/>
              </w:rPr>
            </w:pPr>
            <w:r>
              <w:rPr>
                <w:rFonts w:ascii="Tahoma" w:hAnsi="Tahoma" w:cs="Tahoma"/>
                <w:lang w:val="en-US"/>
              </w:rPr>
              <w:t xml:space="preserve">Struggling to get a response </w:t>
            </w:r>
            <w:r>
              <w:rPr>
                <w:rFonts w:ascii="Tahoma" w:hAnsi="Tahoma" w:cs="Tahoma"/>
                <w:b/>
                <w:lang w:val="en-US"/>
              </w:rPr>
              <w:t>BSH to chase</w:t>
            </w: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D9D9D9" w:themeFill="background1" w:themeFillShade="D9"/>
          </w:tcPr>
          <w:p w:rsidR="00FC21C1" w:rsidRDefault="00FC21C1" w:rsidP="006629A5">
            <w:pPr>
              <w:pStyle w:val="NoSpacing"/>
              <w:jc w:val="both"/>
              <w:rPr>
                <w:rFonts w:ascii="Tahoma" w:hAnsi="Tahoma" w:cs="Tahoma"/>
              </w:rPr>
            </w:pPr>
            <w:r>
              <w:rPr>
                <w:rFonts w:ascii="Tahoma" w:hAnsi="Tahoma" w:cs="Tahoma"/>
              </w:rPr>
              <w:t>4.3.2016</w:t>
            </w:r>
          </w:p>
        </w:tc>
        <w:tc>
          <w:tcPr>
            <w:tcW w:w="4394" w:type="dxa"/>
            <w:shd w:val="clear" w:color="auto" w:fill="D9D9D9" w:themeFill="background1" w:themeFillShade="D9"/>
          </w:tcPr>
          <w:p w:rsidR="00FC21C1" w:rsidRDefault="00FC21C1" w:rsidP="006629A5">
            <w:pPr>
              <w:pStyle w:val="NoSpacing"/>
              <w:jc w:val="both"/>
              <w:rPr>
                <w:rFonts w:ascii="Tahoma" w:hAnsi="Tahoma" w:cs="Tahoma"/>
              </w:rPr>
            </w:pPr>
            <w:r>
              <w:rPr>
                <w:rFonts w:ascii="Tahoma" w:hAnsi="Tahoma" w:cs="Tahoma"/>
              </w:rPr>
              <w:t>Year 10 WA reports to include predicted grade that incorporates all coursework and exams (e.g. French and Geography)</w:t>
            </w:r>
          </w:p>
        </w:tc>
        <w:tc>
          <w:tcPr>
            <w:tcW w:w="1134"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Jko</w:t>
            </w:r>
          </w:p>
        </w:tc>
        <w:tc>
          <w:tcPr>
            <w:tcW w:w="1843"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For next data reports</w:t>
            </w:r>
          </w:p>
        </w:tc>
        <w:tc>
          <w:tcPr>
            <w:tcW w:w="2268"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Completed</w:t>
            </w:r>
          </w:p>
        </w:tc>
        <w:tc>
          <w:tcPr>
            <w:tcW w:w="3402" w:type="dxa"/>
            <w:shd w:val="clear" w:color="auto" w:fill="D9D9D9" w:themeFill="background1" w:themeFillShade="D9"/>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4.3.2016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Thank you  letter to AT and PG for Health &amp; Safety Inspection outcome</w:t>
            </w:r>
          </w:p>
          <w:p w:rsidR="00FC21C1" w:rsidRPr="002D21D7" w:rsidRDefault="00FC21C1" w:rsidP="006629A5">
            <w:pPr>
              <w:pStyle w:val="NoSpacing"/>
              <w:jc w:val="both"/>
              <w:rPr>
                <w:rFonts w:ascii="Tahoma" w:hAnsi="Tahoma" w:cs="Tahoma"/>
              </w:rPr>
            </w:pP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Chair</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ASAP</w:t>
            </w:r>
          </w:p>
        </w:tc>
        <w:tc>
          <w:tcPr>
            <w:tcW w:w="2268" w:type="dxa"/>
            <w:shd w:val="clear" w:color="auto" w:fill="auto"/>
          </w:tcPr>
          <w:p w:rsidR="00FC21C1" w:rsidRDefault="00FC21C1" w:rsidP="006629A5">
            <w:pPr>
              <w:jc w:val="both"/>
              <w:rPr>
                <w:rFonts w:ascii="Tahoma" w:hAnsi="Tahoma" w:cs="Tahoma"/>
                <w:lang w:val="en-US"/>
              </w:rPr>
            </w:pP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D9D9D9" w:themeFill="background1" w:themeFillShade="D9"/>
          </w:tcPr>
          <w:p w:rsidR="00FC21C1" w:rsidRDefault="00FC21C1" w:rsidP="006629A5">
            <w:pPr>
              <w:pStyle w:val="NoSpacing"/>
              <w:jc w:val="both"/>
              <w:rPr>
                <w:rFonts w:ascii="Tahoma" w:hAnsi="Tahoma" w:cs="Tahoma"/>
              </w:rPr>
            </w:pPr>
            <w:r>
              <w:rPr>
                <w:rFonts w:ascii="Tahoma" w:hAnsi="Tahoma" w:cs="Tahoma"/>
              </w:rPr>
              <w:lastRenderedPageBreak/>
              <w:t>4.3.2016</w:t>
            </w:r>
          </w:p>
        </w:tc>
        <w:tc>
          <w:tcPr>
            <w:tcW w:w="4394" w:type="dxa"/>
            <w:shd w:val="clear" w:color="auto" w:fill="D9D9D9" w:themeFill="background1" w:themeFillShade="D9"/>
          </w:tcPr>
          <w:p w:rsidR="00FC21C1" w:rsidRDefault="00FC21C1" w:rsidP="006629A5">
            <w:pPr>
              <w:pStyle w:val="NoSpacing"/>
              <w:jc w:val="both"/>
              <w:rPr>
                <w:rFonts w:ascii="Tahoma" w:hAnsi="Tahoma" w:cs="Tahoma"/>
              </w:rPr>
            </w:pPr>
            <w:r>
              <w:rPr>
                <w:rFonts w:ascii="Tahoma" w:hAnsi="Tahoma" w:cs="Tahoma"/>
              </w:rPr>
              <w:t>Circulate IEC meeting date for next term</w:t>
            </w:r>
          </w:p>
        </w:tc>
        <w:tc>
          <w:tcPr>
            <w:tcW w:w="1134"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JM</w:t>
            </w:r>
          </w:p>
        </w:tc>
        <w:tc>
          <w:tcPr>
            <w:tcW w:w="1843"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Immediate</w:t>
            </w:r>
          </w:p>
        </w:tc>
        <w:tc>
          <w:tcPr>
            <w:tcW w:w="2268"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Completed</w:t>
            </w:r>
          </w:p>
        </w:tc>
        <w:tc>
          <w:tcPr>
            <w:tcW w:w="3402" w:type="dxa"/>
            <w:shd w:val="clear" w:color="auto" w:fill="D9D9D9" w:themeFill="background1" w:themeFillShade="D9"/>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4.3.2016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Circulate key dates for governor involvement in Staffing Restructure</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ST</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Immediate</w:t>
            </w:r>
          </w:p>
        </w:tc>
        <w:tc>
          <w:tcPr>
            <w:tcW w:w="2268" w:type="dxa"/>
            <w:shd w:val="clear" w:color="auto" w:fill="auto"/>
          </w:tcPr>
          <w:p w:rsidR="00FC21C1" w:rsidRDefault="00FC21C1" w:rsidP="006629A5">
            <w:pPr>
              <w:jc w:val="both"/>
              <w:rPr>
                <w:rFonts w:ascii="Tahoma" w:hAnsi="Tahoma" w:cs="Tahoma"/>
                <w:lang w:val="en-US"/>
              </w:rPr>
            </w:pPr>
            <w:r>
              <w:rPr>
                <w:rFonts w:ascii="Tahoma" w:hAnsi="Tahoma" w:cs="Tahoma"/>
                <w:lang w:val="en-US"/>
              </w:rPr>
              <w:t>31.3.2016:</w:t>
            </w:r>
          </w:p>
          <w:p w:rsidR="00FC21C1" w:rsidRPr="009676E0" w:rsidRDefault="00FC21C1" w:rsidP="006629A5">
            <w:pPr>
              <w:jc w:val="both"/>
              <w:rPr>
                <w:rFonts w:ascii="Tahoma" w:hAnsi="Tahoma" w:cs="Tahoma"/>
                <w:b/>
                <w:lang w:val="en-US"/>
              </w:rPr>
            </w:pPr>
            <w:r>
              <w:rPr>
                <w:rFonts w:ascii="Tahoma" w:hAnsi="Tahoma" w:cs="Tahoma"/>
                <w:b/>
                <w:lang w:val="en-US"/>
              </w:rPr>
              <w:t>BSH to provide update on dates</w:t>
            </w: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18.3..2016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 xml:space="preserve">Report on what school is doing to improve progress of key groups in </w:t>
            </w:r>
            <w:r w:rsidRPr="00DE5686">
              <w:rPr>
                <w:rFonts w:ascii="Tahoma" w:hAnsi="Tahoma" w:cs="Tahoma"/>
              </w:rPr>
              <w:t>Year</w:t>
            </w:r>
            <w:r>
              <w:rPr>
                <w:rFonts w:ascii="Tahoma" w:hAnsi="Tahoma" w:cs="Tahoma"/>
              </w:rPr>
              <w:t>s</w:t>
            </w:r>
            <w:r w:rsidRPr="00DE5686">
              <w:rPr>
                <w:rFonts w:ascii="Tahoma" w:hAnsi="Tahoma" w:cs="Tahoma"/>
              </w:rPr>
              <w:t xml:space="preserve"> 7</w:t>
            </w:r>
            <w:r>
              <w:rPr>
                <w:rFonts w:ascii="Tahoma" w:hAnsi="Tahoma" w:cs="Tahoma"/>
              </w:rPr>
              <w:t xml:space="preserve">- 9 in </w:t>
            </w:r>
            <w:r w:rsidRPr="00DE5686">
              <w:rPr>
                <w:rFonts w:ascii="Tahoma" w:hAnsi="Tahoma" w:cs="Tahoma"/>
              </w:rPr>
              <w:t>English and</w:t>
            </w:r>
            <w:r>
              <w:rPr>
                <w:rFonts w:ascii="Tahoma" w:hAnsi="Tahoma" w:cs="Tahoma"/>
              </w:rPr>
              <w:t>/or maths</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PMc</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29 April 2016</w:t>
            </w:r>
          </w:p>
        </w:tc>
        <w:tc>
          <w:tcPr>
            <w:tcW w:w="2268" w:type="dxa"/>
            <w:shd w:val="clear" w:color="auto" w:fill="auto"/>
          </w:tcPr>
          <w:p w:rsidR="00FC21C1" w:rsidRDefault="00FC21C1" w:rsidP="006629A5">
            <w:pPr>
              <w:jc w:val="both"/>
              <w:rPr>
                <w:rFonts w:ascii="Tahoma" w:hAnsi="Tahoma" w:cs="Tahoma"/>
                <w:lang w:val="en-US"/>
              </w:rPr>
            </w:pP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18.3.2016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 xml:space="preserve">Next WA data to include A*-D column for year 10 students </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JK0</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15 July 2016</w:t>
            </w:r>
          </w:p>
        </w:tc>
        <w:tc>
          <w:tcPr>
            <w:tcW w:w="2268" w:type="dxa"/>
            <w:shd w:val="clear" w:color="auto" w:fill="auto"/>
          </w:tcPr>
          <w:p w:rsidR="00FC21C1" w:rsidRDefault="00FC21C1" w:rsidP="006629A5">
            <w:pPr>
              <w:jc w:val="both"/>
              <w:rPr>
                <w:rFonts w:ascii="Tahoma" w:hAnsi="Tahoma" w:cs="Tahoma"/>
                <w:lang w:val="en-US"/>
              </w:rPr>
            </w:pP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D9D9D9" w:themeFill="background1" w:themeFillShade="D9"/>
          </w:tcPr>
          <w:p w:rsidR="00FC21C1" w:rsidRDefault="00FC21C1" w:rsidP="006629A5">
            <w:pPr>
              <w:pStyle w:val="NoSpacing"/>
              <w:jc w:val="both"/>
              <w:rPr>
                <w:rFonts w:ascii="Tahoma" w:hAnsi="Tahoma" w:cs="Tahoma"/>
              </w:rPr>
            </w:pPr>
            <w:r>
              <w:rPr>
                <w:rFonts w:ascii="Tahoma" w:hAnsi="Tahoma" w:cs="Tahoma"/>
              </w:rPr>
              <w:t>18.3.2016</w:t>
            </w:r>
          </w:p>
        </w:tc>
        <w:tc>
          <w:tcPr>
            <w:tcW w:w="4394" w:type="dxa"/>
            <w:shd w:val="clear" w:color="auto" w:fill="D9D9D9" w:themeFill="background1" w:themeFillShade="D9"/>
          </w:tcPr>
          <w:p w:rsidR="00FC21C1" w:rsidRPr="002D21D7" w:rsidRDefault="00FC21C1" w:rsidP="006629A5">
            <w:pPr>
              <w:pStyle w:val="NoSpacing"/>
              <w:jc w:val="both"/>
              <w:rPr>
                <w:rFonts w:ascii="Tahoma" w:hAnsi="Tahoma" w:cs="Tahoma"/>
              </w:rPr>
            </w:pPr>
            <w:r>
              <w:rPr>
                <w:rFonts w:ascii="Tahoma" w:hAnsi="Tahoma" w:cs="Tahoma"/>
              </w:rPr>
              <w:t>Governors and Headteacher to submit a formal request to Boteler Trust for funds including a School Recovery Plan</w:t>
            </w:r>
          </w:p>
        </w:tc>
        <w:tc>
          <w:tcPr>
            <w:tcW w:w="1134"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BSH/ST</w:t>
            </w:r>
          </w:p>
        </w:tc>
        <w:tc>
          <w:tcPr>
            <w:tcW w:w="1843"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Immediate</w:t>
            </w:r>
          </w:p>
        </w:tc>
        <w:tc>
          <w:tcPr>
            <w:tcW w:w="2268" w:type="dxa"/>
            <w:shd w:val="clear" w:color="auto" w:fill="D9D9D9" w:themeFill="background1" w:themeFillShade="D9"/>
          </w:tcPr>
          <w:p w:rsidR="00FC21C1" w:rsidRDefault="00FC21C1" w:rsidP="006629A5">
            <w:pPr>
              <w:jc w:val="both"/>
              <w:rPr>
                <w:rFonts w:ascii="Tahoma" w:hAnsi="Tahoma" w:cs="Tahoma"/>
                <w:lang w:val="en-US"/>
              </w:rPr>
            </w:pPr>
            <w:r>
              <w:rPr>
                <w:rFonts w:ascii="Tahoma" w:hAnsi="Tahoma" w:cs="Tahoma"/>
                <w:lang w:val="en-US"/>
              </w:rPr>
              <w:t>Completed</w:t>
            </w:r>
          </w:p>
        </w:tc>
        <w:tc>
          <w:tcPr>
            <w:tcW w:w="3402" w:type="dxa"/>
            <w:shd w:val="clear" w:color="auto" w:fill="D9D9D9" w:themeFill="background1" w:themeFillShade="D9"/>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18.3.2016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Governors and Headteacher to produce a School Recover Plan</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BSH/ST</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Ongoing</w:t>
            </w:r>
          </w:p>
        </w:tc>
        <w:tc>
          <w:tcPr>
            <w:tcW w:w="2268" w:type="dxa"/>
            <w:shd w:val="clear" w:color="auto" w:fill="auto"/>
          </w:tcPr>
          <w:p w:rsidR="00FC21C1" w:rsidRDefault="00FC21C1" w:rsidP="006629A5">
            <w:pPr>
              <w:jc w:val="both"/>
              <w:rPr>
                <w:rFonts w:ascii="Tahoma" w:hAnsi="Tahoma" w:cs="Tahoma"/>
                <w:lang w:val="en-US"/>
              </w:rPr>
            </w:pP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18.3.2016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Contact Admissions Team for final school admission numbers and why some schools are being allowed to oversubscribe</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BD</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Immediate</w:t>
            </w:r>
          </w:p>
        </w:tc>
        <w:tc>
          <w:tcPr>
            <w:tcW w:w="2268" w:type="dxa"/>
            <w:shd w:val="clear" w:color="auto" w:fill="auto"/>
          </w:tcPr>
          <w:p w:rsidR="00FC21C1" w:rsidRPr="0017342C" w:rsidRDefault="00FC21C1" w:rsidP="006629A5">
            <w:pPr>
              <w:pStyle w:val="NoSpacing"/>
              <w:jc w:val="both"/>
              <w:rPr>
                <w:rFonts w:ascii="Tahoma" w:hAnsi="Tahoma" w:cs="Tahoma"/>
              </w:rPr>
            </w:pPr>
            <w:r w:rsidRPr="0017342C">
              <w:rPr>
                <w:rFonts w:ascii="Tahoma" w:hAnsi="Tahoma" w:cs="Tahoma"/>
              </w:rPr>
              <w:t>31.3.2016:</w:t>
            </w:r>
          </w:p>
          <w:p w:rsidR="00FC21C1" w:rsidRDefault="00FC21C1" w:rsidP="006629A5">
            <w:pPr>
              <w:pStyle w:val="NoSpacing"/>
              <w:jc w:val="both"/>
              <w:rPr>
                <w:rFonts w:ascii="Tahoma" w:hAnsi="Tahoma" w:cs="Tahoma"/>
              </w:rPr>
            </w:pPr>
            <w:r>
              <w:rPr>
                <w:rFonts w:ascii="Tahoma" w:hAnsi="Tahoma" w:cs="Tahoma"/>
                <w:b/>
              </w:rPr>
              <w:t xml:space="preserve">BD </w:t>
            </w:r>
            <w:r>
              <w:rPr>
                <w:rFonts w:ascii="Tahoma" w:hAnsi="Tahoma" w:cs="Tahoma"/>
              </w:rPr>
              <w:t xml:space="preserve">to circulate overview of admission details and geographical forecasts. </w:t>
            </w:r>
          </w:p>
          <w:p w:rsidR="00FC21C1" w:rsidRDefault="00FC21C1" w:rsidP="006629A5">
            <w:pPr>
              <w:jc w:val="both"/>
              <w:rPr>
                <w:rFonts w:ascii="Tahoma" w:hAnsi="Tahoma" w:cs="Tahoma"/>
                <w:lang w:val="en-US"/>
              </w:rPr>
            </w:pPr>
          </w:p>
        </w:tc>
        <w:tc>
          <w:tcPr>
            <w:tcW w:w="3402" w:type="dxa"/>
          </w:tcPr>
          <w:p w:rsidR="00FC21C1" w:rsidRPr="0017342C" w:rsidRDefault="00FC21C1" w:rsidP="006629A5">
            <w:pPr>
              <w:pStyle w:val="NoSpacing"/>
              <w:jc w:val="both"/>
              <w:rPr>
                <w:rFonts w:ascii="Tahoma" w:hAnsi="Tahoma" w:cs="Tahoma"/>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18.3.2016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 xml:space="preserve">Governors and Headteacher to consider an early Ofsted Inspection </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BSH/ST</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Immediate</w:t>
            </w:r>
          </w:p>
        </w:tc>
        <w:tc>
          <w:tcPr>
            <w:tcW w:w="2268" w:type="dxa"/>
            <w:shd w:val="clear" w:color="auto" w:fill="auto"/>
          </w:tcPr>
          <w:p w:rsidR="00FC21C1" w:rsidRDefault="00FC21C1" w:rsidP="006629A5">
            <w:pPr>
              <w:jc w:val="both"/>
              <w:rPr>
                <w:rFonts w:ascii="Tahoma" w:hAnsi="Tahoma" w:cs="Tahoma"/>
                <w:lang w:val="en-US"/>
              </w:rPr>
            </w:pPr>
            <w:r>
              <w:rPr>
                <w:rFonts w:ascii="Tahoma" w:hAnsi="Tahoma" w:cs="Tahoma"/>
                <w:lang w:val="en-US"/>
              </w:rPr>
              <w:t>31.3.2016:</w:t>
            </w:r>
          </w:p>
          <w:p w:rsidR="00FC21C1" w:rsidRDefault="00FC21C1" w:rsidP="006629A5">
            <w:pPr>
              <w:jc w:val="both"/>
              <w:rPr>
                <w:rFonts w:ascii="Tahoma" w:hAnsi="Tahoma" w:cs="Tahoma"/>
                <w:lang w:val="en-US"/>
              </w:rPr>
            </w:pPr>
            <w:r>
              <w:rPr>
                <w:rFonts w:ascii="Tahoma" w:hAnsi="Tahoma" w:cs="Tahoma"/>
                <w:lang w:val="en-US"/>
              </w:rPr>
              <w:t>Subject to GCSE results</w:t>
            </w: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18.3.2016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Consider buying Governor Support SLA</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ST</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ASAP</w:t>
            </w:r>
          </w:p>
        </w:tc>
        <w:tc>
          <w:tcPr>
            <w:tcW w:w="2268" w:type="dxa"/>
            <w:shd w:val="clear" w:color="auto" w:fill="auto"/>
          </w:tcPr>
          <w:p w:rsidR="00FC21C1" w:rsidRDefault="00FC21C1" w:rsidP="006629A5">
            <w:pPr>
              <w:jc w:val="both"/>
              <w:rPr>
                <w:rFonts w:ascii="Tahoma" w:hAnsi="Tahoma" w:cs="Tahoma"/>
                <w:lang w:val="en-US"/>
              </w:rPr>
            </w:pPr>
            <w:r>
              <w:rPr>
                <w:rFonts w:ascii="Tahoma" w:hAnsi="Tahoma" w:cs="Tahoma"/>
                <w:lang w:val="en-US"/>
              </w:rPr>
              <w:t>31.3.2016:</w:t>
            </w:r>
          </w:p>
          <w:p w:rsidR="00FC21C1" w:rsidRPr="009E00E6" w:rsidRDefault="00FC21C1" w:rsidP="006629A5">
            <w:pPr>
              <w:jc w:val="both"/>
              <w:rPr>
                <w:rFonts w:ascii="Tahoma" w:hAnsi="Tahoma" w:cs="Tahoma"/>
                <w:lang w:val="en-US"/>
              </w:rPr>
            </w:pPr>
            <w:r>
              <w:rPr>
                <w:rFonts w:ascii="Tahoma" w:hAnsi="Tahoma" w:cs="Tahoma"/>
                <w:b/>
                <w:lang w:val="en-US"/>
              </w:rPr>
              <w:t>JM</w:t>
            </w:r>
            <w:r>
              <w:rPr>
                <w:rFonts w:ascii="Tahoma" w:hAnsi="Tahoma" w:cs="Tahoma"/>
                <w:lang w:val="en-US"/>
              </w:rPr>
              <w:t xml:space="preserve"> to circulate details of SLA</w:t>
            </w: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18.3.2016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Book time for governors cluster group to meet heads of departments in line with School Improvement Calendar</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BSH/JM</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ASAP</w:t>
            </w:r>
          </w:p>
        </w:tc>
        <w:tc>
          <w:tcPr>
            <w:tcW w:w="2268" w:type="dxa"/>
            <w:shd w:val="clear" w:color="auto" w:fill="auto"/>
          </w:tcPr>
          <w:p w:rsidR="00FC21C1" w:rsidRDefault="00FC21C1" w:rsidP="006629A5">
            <w:pPr>
              <w:jc w:val="both"/>
              <w:rPr>
                <w:rFonts w:ascii="Tahoma" w:hAnsi="Tahoma" w:cs="Tahoma"/>
                <w:lang w:val="en-US"/>
              </w:rPr>
            </w:pP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18.3.2016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Governors/ Headteacher to draw up action plan for a mini Ofsted review in summer term</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BSH/ST</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Immediate</w:t>
            </w:r>
          </w:p>
        </w:tc>
        <w:tc>
          <w:tcPr>
            <w:tcW w:w="2268" w:type="dxa"/>
            <w:shd w:val="clear" w:color="auto" w:fill="auto"/>
          </w:tcPr>
          <w:p w:rsidR="00FC21C1" w:rsidRDefault="00FC21C1" w:rsidP="006629A5">
            <w:pPr>
              <w:jc w:val="both"/>
              <w:rPr>
                <w:rFonts w:ascii="Tahoma" w:hAnsi="Tahoma" w:cs="Tahoma"/>
                <w:lang w:val="en-US"/>
              </w:rPr>
            </w:pPr>
          </w:p>
        </w:tc>
        <w:tc>
          <w:tcPr>
            <w:tcW w:w="3402" w:type="dxa"/>
          </w:tcPr>
          <w:p w:rsidR="00FC21C1" w:rsidRDefault="00FC21C1" w:rsidP="006629A5">
            <w:pPr>
              <w:jc w:val="both"/>
              <w:rPr>
                <w:rFonts w:ascii="Tahoma" w:hAnsi="Tahoma" w:cs="Tahoma"/>
                <w:lang w:val="en-US"/>
              </w:rPr>
            </w:pPr>
          </w:p>
        </w:tc>
      </w:tr>
      <w:tr w:rsidR="00407579" w:rsidTr="002D68A6">
        <w:tc>
          <w:tcPr>
            <w:tcW w:w="1384" w:type="dxa"/>
            <w:shd w:val="clear" w:color="auto" w:fill="auto"/>
          </w:tcPr>
          <w:p w:rsidR="00407579" w:rsidRDefault="00407579" w:rsidP="006629A5">
            <w:pPr>
              <w:pStyle w:val="NoSpacing"/>
              <w:jc w:val="both"/>
              <w:rPr>
                <w:rFonts w:ascii="Tahoma" w:hAnsi="Tahoma" w:cs="Tahoma"/>
              </w:rPr>
            </w:pPr>
            <w:r>
              <w:rPr>
                <w:rFonts w:ascii="Tahoma" w:hAnsi="Tahoma" w:cs="Tahoma"/>
              </w:rPr>
              <w:lastRenderedPageBreak/>
              <w:t>31.3.2016</w:t>
            </w:r>
          </w:p>
        </w:tc>
        <w:tc>
          <w:tcPr>
            <w:tcW w:w="4394" w:type="dxa"/>
            <w:shd w:val="clear" w:color="auto" w:fill="auto"/>
          </w:tcPr>
          <w:p w:rsidR="00407579" w:rsidRPr="009E00E6" w:rsidRDefault="00407579" w:rsidP="006629A5">
            <w:pPr>
              <w:pStyle w:val="NoSpacing"/>
              <w:jc w:val="both"/>
              <w:rPr>
                <w:rFonts w:ascii="Tahoma" w:hAnsi="Tahoma" w:cs="Tahoma"/>
              </w:rPr>
            </w:pPr>
            <w:r>
              <w:rPr>
                <w:rFonts w:ascii="Tahoma" w:hAnsi="Tahoma" w:cs="Tahoma"/>
              </w:rPr>
              <w:t>Circulate staff stress audit. I</w:t>
            </w:r>
            <w:r w:rsidRPr="009E00E6">
              <w:rPr>
                <w:rFonts w:ascii="Tahoma" w:hAnsi="Tahoma" w:cs="Tahoma"/>
              </w:rPr>
              <w:t>ncorporate student views</w:t>
            </w:r>
            <w:r>
              <w:rPr>
                <w:rFonts w:ascii="Tahoma" w:hAnsi="Tahoma" w:cs="Tahoma"/>
              </w:rPr>
              <w:t>.</w:t>
            </w:r>
            <w:r w:rsidRPr="009E00E6">
              <w:rPr>
                <w:rFonts w:ascii="Tahoma" w:hAnsi="Tahoma" w:cs="Tahoma"/>
              </w:rPr>
              <w:t xml:space="preserve"> </w:t>
            </w:r>
          </w:p>
        </w:tc>
        <w:tc>
          <w:tcPr>
            <w:tcW w:w="1134" w:type="dxa"/>
            <w:shd w:val="clear" w:color="auto" w:fill="auto"/>
          </w:tcPr>
          <w:p w:rsidR="00407579" w:rsidRDefault="00407579" w:rsidP="006629A5">
            <w:pPr>
              <w:jc w:val="both"/>
              <w:rPr>
                <w:rFonts w:ascii="Tahoma" w:hAnsi="Tahoma" w:cs="Tahoma"/>
                <w:lang w:val="en-US"/>
              </w:rPr>
            </w:pPr>
            <w:r>
              <w:rPr>
                <w:rFonts w:ascii="Tahoma" w:hAnsi="Tahoma" w:cs="Tahoma"/>
                <w:lang w:val="en-US"/>
              </w:rPr>
              <w:t>AT/AM</w:t>
            </w:r>
          </w:p>
        </w:tc>
        <w:tc>
          <w:tcPr>
            <w:tcW w:w="1843" w:type="dxa"/>
            <w:shd w:val="clear" w:color="auto" w:fill="auto"/>
          </w:tcPr>
          <w:p w:rsidR="00407579" w:rsidRDefault="00407579" w:rsidP="006629A5">
            <w:pPr>
              <w:jc w:val="both"/>
              <w:rPr>
                <w:rFonts w:ascii="Tahoma" w:hAnsi="Tahoma" w:cs="Tahoma"/>
                <w:lang w:val="en-US"/>
              </w:rPr>
            </w:pPr>
            <w:r>
              <w:rPr>
                <w:rFonts w:ascii="Tahoma" w:hAnsi="Tahoma" w:cs="Tahoma"/>
                <w:lang w:val="en-US"/>
              </w:rPr>
              <w:t>17 June 2016</w:t>
            </w:r>
          </w:p>
        </w:tc>
        <w:tc>
          <w:tcPr>
            <w:tcW w:w="5670" w:type="dxa"/>
            <w:gridSpan w:val="2"/>
            <w:shd w:val="clear" w:color="auto" w:fill="auto"/>
          </w:tcPr>
          <w:p w:rsidR="00407579" w:rsidRDefault="00407579" w:rsidP="006629A5">
            <w:pPr>
              <w:jc w:val="both"/>
              <w:rPr>
                <w:rFonts w:ascii="Tahoma" w:hAnsi="Tahoma" w:cs="Tahoma"/>
                <w:lang w:val="en-US"/>
              </w:rPr>
            </w:pPr>
            <w:r>
              <w:rPr>
                <w:rFonts w:ascii="Tahoma" w:hAnsi="Tahoma" w:cs="Tahoma"/>
                <w:lang w:val="en-US"/>
              </w:rPr>
              <w:t xml:space="preserve">Seek clarity on what governors require.  </w:t>
            </w: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31.3.2016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Student feedback in key focus groups (pupil premium, gifted and talented etc.)</w:t>
            </w:r>
            <w:r w:rsidR="00407579">
              <w:rPr>
                <w:rFonts w:ascii="Tahoma" w:hAnsi="Tahoma" w:cs="Tahoma"/>
              </w:rPr>
              <w:t xml:space="preserve"> on the school</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AM</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17 June 2016</w:t>
            </w:r>
          </w:p>
        </w:tc>
        <w:tc>
          <w:tcPr>
            <w:tcW w:w="2268" w:type="dxa"/>
            <w:shd w:val="clear" w:color="auto" w:fill="auto"/>
          </w:tcPr>
          <w:p w:rsidR="00FC21C1" w:rsidRDefault="00FC21C1" w:rsidP="006629A5">
            <w:pPr>
              <w:jc w:val="both"/>
              <w:rPr>
                <w:rFonts w:ascii="Tahoma" w:hAnsi="Tahoma" w:cs="Tahoma"/>
                <w:lang w:val="en-US"/>
              </w:rPr>
            </w:pP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31.3.2016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Obtain parent view on providing school bus from September 2017</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BSH/AM</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Open Evening September 2016</w:t>
            </w:r>
          </w:p>
        </w:tc>
        <w:tc>
          <w:tcPr>
            <w:tcW w:w="2268" w:type="dxa"/>
            <w:shd w:val="clear" w:color="auto" w:fill="auto"/>
          </w:tcPr>
          <w:p w:rsidR="00FC21C1" w:rsidRDefault="00FC21C1" w:rsidP="006629A5">
            <w:pPr>
              <w:jc w:val="both"/>
              <w:rPr>
                <w:rFonts w:ascii="Tahoma" w:hAnsi="Tahoma" w:cs="Tahoma"/>
                <w:lang w:val="en-US"/>
              </w:rPr>
            </w:pP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31.3.2016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 xml:space="preserve">Remove follow up observations from figures for teachers on an RI </w:t>
            </w:r>
          </w:p>
          <w:p w:rsidR="00FC21C1" w:rsidRDefault="00FC21C1" w:rsidP="006629A5">
            <w:pPr>
              <w:pStyle w:val="NoSpacing"/>
              <w:jc w:val="both"/>
              <w:rPr>
                <w:rFonts w:ascii="Tahoma" w:hAnsi="Tahoma" w:cs="Tahoma"/>
              </w:rPr>
            </w:pP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PMc</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Immediate</w:t>
            </w:r>
          </w:p>
        </w:tc>
        <w:tc>
          <w:tcPr>
            <w:tcW w:w="2268" w:type="dxa"/>
            <w:shd w:val="clear" w:color="auto" w:fill="auto"/>
          </w:tcPr>
          <w:p w:rsidR="00FC21C1" w:rsidRDefault="00FC21C1" w:rsidP="006629A5">
            <w:pPr>
              <w:jc w:val="both"/>
              <w:rPr>
                <w:rFonts w:ascii="Tahoma" w:hAnsi="Tahoma" w:cs="Tahoma"/>
                <w:lang w:val="en-US"/>
              </w:rPr>
            </w:pP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29.4.2016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Look at teacher role models at KS4 to address dip in performance and attainment for girls.</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Jko/LH</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Immediate</w:t>
            </w:r>
          </w:p>
        </w:tc>
        <w:tc>
          <w:tcPr>
            <w:tcW w:w="2268" w:type="dxa"/>
            <w:shd w:val="clear" w:color="auto" w:fill="auto"/>
          </w:tcPr>
          <w:p w:rsidR="00FC21C1" w:rsidRDefault="00FC21C1" w:rsidP="006629A5">
            <w:pPr>
              <w:jc w:val="both"/>
              <w:rPr>
                <w:rFonts w:ascii="Tahoma" w:hAnsi="Tahoma" w:cs="Tahoma"/>
                <w:lang w:val="en-US"/>
              </w:rPr>
            </w:pPr>
          </w:p>
        </w:tc>
        <w:tc>
          <w:tcPr>
            <w:tcW w:w="3402" w:type="dxa"/>
          </w:tcPr>
          <w:p w:rsidR="00FC21C1" w:rsidRDefault="00FC21C1" w:rsidP="006629A5">
            <w:pPr>
              <w:jc w:val="both"/>
              <w:rPr>
                <w:rFonts w:ascii="Tahoma" w:hAnsi="Tahoma" w:cs="Tahoma"/>
                <w:lang w:val="en-US"/>
              </w:rPr>
            </w:pPr>
          </w:p>
        </w:tc>
      </w:tr>
      <w:tr w:rsidR="00FC21C1" w:rsidTr="00FC21C1">
        <w:tc>
          <w:tcPr>
            <w:tcW w:w="1384" w:type="dxa"/>
            <w:shd w:val="clear" w:color="auto" w:fill="auto"/>
          </w:tcPr>
          <w:p w:rsidR="00FC21C1" w:rsidRDefault="00FC21C1" w:rsidP="006629A5">
            <w:pPr>
              <w:pStyle w:val="NoSpacing"/>
              <w:jc w:val="both"/>
              <w:rPr>
                <w:rFonts w:ascii="Tahoma" w:hAnsi="Tahoma" w:cs="Tahoma"/>
              </w:rPr>
            </w:pPr>
            <w:r>
              <w:rPr>
                <w:rFonts w:ascii="Tahoma" w:hAnsi="Tahoma" w:cs="Tahoma"/>
              </w:rPr>
              <w:t>29.4.2016</w:t>
            </w:r>
          </w:p>
        </w:tc>
        <w:tc>
          <w:tcPr>
            <w:tcW w:w="4394" w:type="dxa"/>
            <w:shd w:val="clear" w:color="auto" w:fill="auto"/>
          </w:tcPr>
          <w:p w:rsidR="00FC21C1" w:rsidRDefault="00FC21C1" w:rsidP="006629A5">
            <w:pPr>
              <w:pStyle w:val="NoSpacing"/>
              <w:jc w:val="both"/>
              <w:rPr>
                <w:rFonts w:ascii="Tahoma" w:hAnsi="Tahoma" w:cs="Tahoma"/>
              </w:rPr>
            </w:pPr>
            <w:r>
              <w:rPr>
                <w:rFonts w:ascii="Tahoma" w:hAnsi="Tahoma" w:cs="Tahoma"/>
              </w:rPr>
              <w:t>Address PP gaps, girls performance and progres</w:t>
            </w:r>
            <w:r w:rsidR="000622EE">
              <w:rPr>
                <w:rFonts w:ascii="Tahoma" w:hAnsi="Tahoma" w:cs="Tahoma"/>
              </w:rPr>
              <w:t>s</w:t>
            </w:r>
            <w:r>
              <w:rPr>
                <w:rFonts w:ascii="Tahoma" w:hAnsi="Tahoma" w:cs="Tahoma"/>
              </w:rPr>
              <w:t xml:space="preserve"> 8 for middle ability students at KS4</w:t>
            </w:r>
          </w:p>
        </w:tc>
        <w:tc>
          <w:tcPr>
            <w:tcW w:w="1134" w:type="dxa"/>
            <w:shd w:val="clear" w:color="auto" w:fill="auto"/>
          </w:tcPr>
          <w:p w:rsidR="00FC21C1" w:rsidRDefault="00FC21C1" w:rsidP="006629A5">
            <w:pPr>
              <w:jc w:val="both"/>
              <w:rPr>
                <w:rFonts w:ascii="Tahoma" w:hAnsi="Tahoma" w:cs="Tahoma"/>
                <w:lang w:val="en-US"/>
              </w:rPr>
            </w:pPr>
            <w:r>
              <w:rPr>
                <w:rFonts w:ascii="Tahoma" w:hAnsi="Tahoma" w:cs="Tahoma"/>
                <w:lang w:val="en-US"/>
              </w:rPr>
              <w:t>SLT</w:t>
            </w:r>
          </w:p>
        </w:tc>
        <w:tc>
          <w:tcPr>
            <w:tcW w:w="1843" w:type="dxa"/>
            <w:shd w:val="clear" w:color="auto" w:fill="auto"/>
          </w:tcPr>
          <w:p w:rsidR="00FC21C1" w:rsidRDefault="00FC21C1" w:rsidP="006629A5">
            <w:pPr>
              <w:jc w:val="both"/>
              <w:rPr>
                <w:rFonts w:ascii="Tahoma" w:hAnsi="Tahoma" w:cs="Tahoma"/>
                <w:lang w:val="en-US"/>
              </w:rPr>
            </w:pPr>
            <w:r>
              <w:rPr>
                <w:rFonts w:ascii="Tahoma" w:hAnsi="Tahoma" w:cs="Tahoma"/>
                <w:lang w:val="en-US"/>
              </w:rPr>
              <w:t>Immediate</w:t>
            </w:r>
          </w:p>
        </w:tc>
        <w:tc>
          <w:tcPr>
            <w:tcW w:w="2268" w:type="dxa"/>
            <w:shd w:val="clear" w:color="auto" w:fill="auto"/>
          </w:tcPr>
          <w:p w:rsidR="00FC21C1" w:rsidRDefault="00FC21C1" w:rsidP="006629A5">
            <w:pPr>
              <w:jc w:val="both"/>
              <w:rPr>
                <w:rFonts w:ascii="Tahoma" w:hAnsi="Tahoma" w:cs="Tahoma"/>
                <w:lang w:val="en-US"/>
              </w:rPr>
            </w:pPr>
          </w:p>
        </w:tc>
        <w:tc>
          <w:tcPr>
            <w:tcW w:w="3402" w:type="dxa"/>
          </w:tcPr>
          <w:p w:rsidR="00FC21C1" w:rsidRDefault="00FC21C1" w:rsidP="006629A5">
            <w:pPr>
              <w:jc w:val="both"/>
              <w:rPr>
                <w:rFonts w:ascii="Tahoma" w:hAnsi="Tahoma" w:cs="Tahoma"/>
                <w:lang w:val="en-US"/>
              </w:rPr>
            </w:pPr>
          </w:p>
        </w:tc>
      </w:tr>
      <w:tr w:rsidR="00FC21C1" w:rsidTr="00E014E2">
        <w:tc>
          <w:tcPr>
            <w:tcW w:w="1384" w:type="dxa"/>
            <w:shd w:val="clear" w:color="auto" w:fill="D9D9D9" w:themeFill="background1" w:themeFillShade="D9"/>
          </w:tcPr>
          <w:p w:rsidR="00FC21C1" w:rsidRPr="003A4B8E" w:rsidRDefault="00FC21C1" w:rsidP="006629A5">
            <w:pPr>
              <w:pStyle w:val="NoSpacing"/>
              <w:jc w:val="both"/>
              <w:rPr>
                <w:rFonts w:ascii="Tahoma" w:hAnsi="Tahoma" w:cs="Tahoma"/>
              </w:rPr>
            </w:pPr>
            <w:r w:rsidRPr="003A4B8E">
              <w:rPr>
                <w:rFonts w:ascii="Tahoma" w:hAnsi="Tahoma" w:cs="Tahoma"/>
              </w:rPr>
              <w:t>29.4.2016</w:t>
            </w:r>
          </w:p>
        </w:tc>
        <w:tc>
          <w:tcPr>
            <w:tcW w:w="4394" w:type="dxa"/>
            <w:shd w:val="clear" w:color="auto" w:fill="D9D9D9" w:themeFill="background1" w:themeFillShade="D9"/>
          </w:tcPr>
          <w:p w:rsidR="00FC21C1" w:rsidRPr="003A4B8E" w:rsidRDefault="00FC21C1" w:rsidP="006629A5">
            <w:pPr>
              <w:pStyle w:val="NoSpacing"/>
              <w:jc w:val="both"/>
              <w:rPr>
                <w:rFonts w:ascii="Tahoma" w:hAnsi="Tahoma" w:cs="Tahoma"/>
              </w:rPr>
            </w:pPr>
            <w:r w:rsidRPr="003A4B8E">
              <w:rPr>
                <w:rFonts w:ascii="Tahoma" w:hAnsi="Tahoma" w:cs="Tahoma"/>
              </w:rPr>
              <w:t>Governors and Headteacher to submit paper to Diocesan Board meeting for Multi Academy Trust.</w:t>
            </w:r>
          </w:p>
          <w:p w:rsidR="00FC21C1" w:rsidRPr="003A4B8E" w:rsidRDefault="00FC21C1" w:rsidP="006629A5">
            <w:pPr>
              <w:pStyle w:val="NoSpacing"/>
              <w:jc w:val="both"/>
              <w:rPr>
                <w:rFonts w:ascii="Tahoma" w:hAnsi="Tahoma" w:cs="Tahoma"/>
              </w:rPr>
            </w:pPr>
          </w:p>
        </w:tc>
        <w:tc>
          <w:tcPr>
            <w:tcW w:w="1134" w:type="dxa"/>
            <w:shd w:val="clear" w:color="auto" w:fill="D9D9D9" w:themeFill="background1" w:themeFillShade="D9"/>
          </w:tcPr>
          <w:p w:rsidR="00FC21C1" w:rsidRPr="003A4B8E" w:rsidRDefault="00FC21C1" w:rsidP="006629A5">
            <w:pPr>
              <w:jc w:val="both"/>
              <w:rPr>
                <w:rFonts w:ascii="Tahoma" w:hAnsi="Tahoma" w:cs="Tahoma"/>
                <w:lang w:val="en-US"/>
              </w:rPr>
            </w:pPr>
            <w:r w:rsidRPr="003A4B8E">
              <w:rPr>
                <w:rFonts w:ascii="Tahoma" w:hAnsi="Tahoma" w:cs="Tahoma"/>
                <w:lang w:val="en-US"/>
              </w:rPr>
              <w:t>ST/BSH</w:t>
            </w:r>
          </w:p>
        </w:tc>
        <w:tc>
          <w:tcPr>
            <w:tcW w:w="1843" w:type="dxa"/>
            <w:shd w:val="clear" w:color="auto" w:fill="D9D9D9" w:themeFill="background1" w:themeFillShade="D9"/>
          </w:tcPr>
          <w:p w:rsidR="00FC21C1" w:rsidRPr="003A4B8E" w:rsidRDefault="00FC21C1" w:rsidP="006629A5">
            <w:pPr>
              <w:jc w:val="both"/>
              <w:rPr>
                <w:rFonts w:ascii="Tahoma" w:hAnsi="Tahoma" w:cs="Tahoma"/>
                <w:lang w:val="en-US"/>
              </w:rPr>
            </w:pPr>
          </w:p>
        </w:tc>
        <w:tc>
          <w:tcPr>
            <w:tcW w:w="2268" w:type="dxa"/>
            <w:shd w:val="clear" w:color="auto" w:fill="D9D9D9" w:themeFill="background1" w:themeFillShade="D9"/>
          </w:tcPr>
          <w:p w:rsidR="00FC21C1" w:rsidRDefault="00E014E2" w:rsidP="006629A5">
            <w:pPr>
              <w:jc w:val="both"/>
              <w:rPr>
                <w:rFonts w:ascii="Tahoma" w:hAnsi="Tahoma" w:cs="Tahoma"/>
                <w:lang w:val="en-US"/>
              </w:rPr>
            </w:pPr>
            <w:r w:rsidRPr="00E014E2">
              <w:rPr>
                <w:rFonts w:ascii="Tahoma" w:hAnsi="Tahoma" w:cs="Tahoma"/>
                <w:lang w:val="en-US"/>
              </w:rPr>
              <w:t xml:space="preserve">Report submitted to Liverpool Diocese. </w:t>
            </w:r>
          </w:p>
          <w:p w:rsidR="00E014E2" w:rsidRPr="00665E61" w:rsidRDefault="00E014E2" w:rsidP="006629A5">
            <w:pPr>
              <w:jc w:val="both"/>
              <w:rPr>
                <w:rFonts w:ascii="Tahoma" w:hAnsi="Tahoma" w:cs="Tahoma"/>
                <w:highlight w:val="yellow"/>
                <w:lang w:val="en-US"/>
              </w:rPr>
            </w:pPr>
            <w:r>
              <w:rPr>
                <w:rFonts w:ascii="Tahoma" w:hAnsi="Tahoma" w:cs="Tahoma"/>
                <w:lang w:val="en-US"/>
              </w:rPr>
              <w:t>Completed</w:t>
            </w:r>
          </w:p>
        </w:tc>
        <w:tc>
          <w:tcPr>
            <w:tcW w:w="3402" w:type="dxa"/>
            <w:shd w:val="clear" w:color="auto" w:fill="D9D9D9" w:themeFill="background1" w:themeFillShade="D9"/>
          </w:tcPr>
          <w:p w:rsidR="00FC21C1" w:rsidRPr="00665E61" w:rsidRDefault="00FC21C1" w:rsidP="006629A5">
            <w:pPr>
              <w:jc w:val="both"/>
              <w:rPr>
                <w:rFonts w:ascii="Tahoma" w:hAnsi="Tahoma" w:cs="Tahoma"/>
                <w:highlight w:val="yellow"/>
                <w:lang w:val="en-US"/>
              </w:rPr>
            </w:pPr>
          </w:p>
        </w:tc>
      </w:tr>
      <w:tr w:rsidR="00FC21C1" w:rsidTr="00FC21C1">
        <w:tc>
          <w:tcPr>
            <w:tcW w:w="1384" w:type="dxa"/>
            <w:shd w:val="clear" w:color="auto" w:fill="auto"/>
          </w:tcPr>
          <w:p w:rsidR="00FC21C1" w:rsidRPr="00FC21C1" w:rsidRDefault="00FC21C1" w:rsidP="006629A5">
            <w:pPr>
              <w:pStyle w:val="NoSpacing"/>
              <w:jc w:val="both"/>
              <w:rPr>
                <w:rFonts w:ascii="Tahoma" w:hAnsi="Tahoma" w:cs="Tahoma"/>
              </w:rPr>
            </w:pPr>
            <w:r w:rsidRPr="00FC21C1">
              <w:rPr>
                <w:rFonts w:ascii="Tahoma" w:hAnsi="Tahoma" w:cs="Tahoma"/>
              </w:rPr>
              <w:t>29.4.2016</w:t>
            </w:r>
          </w:p>
        </w:tc>
        <w:tc>
          <w:tcPr>
            <w:tcW w:w="4394" w:type="dxa"/>
            <w:shd w:val="clear" w:color="auto" w:fill="auto"/>
          </w:tcPr>
          <w:p w:rsidR="00FC21C1" w:rsidRPr="00FC21C1" w:rsidRDefault="00FC21C1" w:rsidP="006629A5">
            <w:pPr>
              <w:pStyle w:val="NoSpacing"/>
              <w:jc w:val="both"/>
              <w:rPr>
                <w:rFonts w:ascii="Tahoma" w:hAnsi="Tahoma" w:cs="Tahoma"/>
              </w:rPr>
            </w:pPr>
            <w:r w:rsidRPr="00FC21C1">
              <w:rPr>
                <w:rFonts w:ascii="Tahoma" w:hAnsi="Tahoma" w:cs="Tahoma"/>
              </w:rPr>
              <w:t>Provide training to staff and  students on completing application forms</w:t>
            </w:r>
          </w:p>
        </w:tc>
        <w:tc>
          <w:tcPr>
            <w:tcW w:w="1134" w:type="dxa"/>
            <w:shd w:val="clear" w:color="auto" w:fill="auto"/>
          </w:tcPr>
          <w:p w:rsidR="00FC21C1" w:rsidRPr="00FC21C1" w:rsidRDefault="00FC21C1" w:rsidP="006629A5">
            <w:pPr>
              <w:jc w:val="both"/>
              <w:rPr>
                <w:rFonts w:ascii="Tahoma" w:hAnsi="Tahoma" w:cs="Tahoma"/>
                <w:lang w:val="en-US"/>
              </w:rPr>
            </w:pPr>
            <w:r w:rsidRPr="00FC21C1">
              <w:rPr>
                <w:rFonts w:ascii="Tahoma" w:hAnsi="Tahoma" w:cs="Tahoma"/>
                <w:lang w:val="en-US"/>
              </w:rPr>
              <w:t>SLT</w:t>
            </w:r>
          </w:p>
        </w:tc>
        <w:tc>
          <w:tcPr>
            <w:tcW w:w="1843" w:type="dxa"/>
            <w:shd w:val="clear" w:color="auto" w:fill="auto"/>
          </w:tcPr>
          <w:p w:rsidR="00FC21C1" w:rsidRPr="00FC21C1" w:rsidRDefault="00FC21C1" w:rsidP="006629A5">
            <w:pPr>
              <w:jc w:val="both"/>
              <w:rPr>
                <w:rFonts w:ascii="Tahoma" w:hAnsi="Tahoma" w:cs="Tahoma"/>
                <w:lang w:val="en-US"/>
              </w:rPr>
            </w:pPr>
            <w:r w:rsidRPr="00FC21C1">
              <w:rPr>
                <w:rFonts w:ascii="Tahoma" w:hAnsi="Tahoma" w:cs="Tahoma"/>
                <w:lang w:val="en-US"/>
              </w:rPr>
              <w:t>Staff Training Plan 2016/17</w:t>
            </w:r>
          </w:p>
        </w:tc>
        <w:tc>
          <w:tcPr>
            <w:tcW w:w="2268" w:type="dxa"/>
            <w:shd w:val="clear" w:color="auto" w:fill="auto"/>
          </w:tcPr>
          <w:p w:rsidR="00FC21C1" w:rsidRPr="00665E61" w:rsidRDefault="00FC21C1" w:rsidP="006629A5">
            <w:pPr>
              <w:jc w:val="both"/>
              <w:rPr>
                <w:rFonts w:ascii="Tahoma" w:hAnsi="Tahoma" w:cs="Tahoma"/>
                <w:highlight w:val="yellow"/>
                <w:lang w:val="en-US"/>
              </w:rPr>
            </w:pPr>
          </w:p>
        </w:tc>
        <w:tc>
          <w:tcPr>
            <w:tcW w:w="3402" w:type="dxa"/>
          </w:tcPr>
          <w:p w:rsidR="00FC21C1" w:rsidRPr="00665E61" w:rsidRDefault="00FC21C1" w:rsidP="006629A5">
            <w:pPr>
              <w:jc w:val="both"/>
              <w:rPr>
                <w:rFonts w:ascii="Tahoma" w:hAnsi="Tahoma" w:cs="Tahoma"/>
                <w:highlight w:val="yellow"/>
                <w:lang w:val="en-US"/>
              </w:rPr>
            </w:pPr>
          </w:p>
        </w:tc>
      </w:tr>
      <w:tr w:rsidR="006629A5" w:rsidTr="002647B3">
        <w:tc>
          <w:tcPr>
            <w:tcW w:w="14425" w:type="dxa"/>
            <w:gridSpan w:val="6"/>
            <w:shd w:val="clear" w:color="auto" w:fill="auto"/>
          </w:tcPr>
          <w:p w:rsidR="006629A5" w:rsidRPr="006629A5" w:rsidRDefault="006629A5" w:rsidP="006629A5">
            <w:pPr>
              <w:jc w:val="center"/>
              <w:rPr>
                <w:rFonts w:ascii="Tahoma" w:hAnsi="Tahoma" w:cs="Tahoma"/>
                <w:b/>
                <w:sz w:val="28"/>
                <w:szCs w:val="28"/>
                <w:highlight w:val="yellow"/>
                <w:lang w:val="en-US"/>
              </w:rPr>
            </w:pPr>
            <w:r w:rsidRPr="006629A5">
              <w:rPr>
                <w:rFonts w:ascii="Tahoma" w:hAnsi="Tahoma" w:cs="Tahoma"/>
                <w:b/>
                <w:sz w:val="28"/>
                <w:szCs w:val="28"/>
              </w:rPr>
              <w:t>New Academic Year 2016/17</w:t>
            </w:r>
          </w:p>
        </w:tc>
      </w:tr>
      <w:tr w:rsidR="006629A5" w:rsidTr="00FC21C1">
        <w:tc>
          <w:tcPr>
            <w:tcW w:w="1384" w:type="dxa"/>
            <w:shd w:val="clear" w:color="auto" w:fill="auto"/>
          </w:tcPr>
          <w:p w:rsidR="006629A5" w:rsidRPr="00FC21C1" w:rsidRDefault="006629A5" w:rsidP="006629A5">
            <w:pPr>
              <w:pStyle w:val="NoSpacing"/>
              <w:jc w:val="both"/>
              <w:rPr>
                <w:rFonts w:ascii="Tahoma" w:hAnsi="Tahoma" w:cs="Tahoma"/>
              </w:rPr>
            </w:pPr>
            <w:r>
              <w:rPr>
                <w:rFonts w:ascii="Tahoma" w:hAnsi="Tahoma" w:cs="Tahoma"/>
              </w:rPr>
              <w:t>6.9.2016</w:t>
            </w:r>
          </w:p>
        </w:tc>
        <w:tc>
          <w:tcPr>
            <w:tcW w:w="4394" w:type="dxa"/>
            <w:shd w:val="clear" w:color="auto" w:fill="auto"/>
          </w:tcPr>
          <w:p w:rsidR="006629A5" w:rsidRPr="006629A5" w:rsidRDefault="006629A5" w:rsidP="006629A5">
            <w:pPr>
              <w:pStyle w:val="NoSpacing"/>
              <w:jc w:val="both"/>
              <w:rPr>
                <w:rFonts w:ascii="Tahoma" w:hAnsi="Tahoma" w:cs="Tahoma"/>
              </w:rPr>
            </w:pPr>
            <w:r w:rsidRPr="006629A5">
              <w:rPr>
                <w:rFonts w:ascii="Tahoma" w:hAnsi="Tahoma" w:cs="Tahoma"/>
              </w:rPr>
              <w:t xml:space="preserve">Governors agreed to funding </w:t>
            </w:r>
            <w:r>
              <w:rPr>
                <w:rFonts w:ascii="Tahoma" w:hAnsi="Tahoma" w:cs="Tahoma"/>
              </w:rPr>
              <w:t xml:space="preserve">for L4 Diploma in School Business Management </w:t>
            </w:r>
            <w:r w:rsidRPr="006629A5">
              <w:rPr>
                <w:rFonts w:ascii="Tahoma" w:hAnsi="Tahoma" w:cs="Tahoma"/>
              </w:rPr>
              <w:t>subject to budget allowance and that any financial support should be repaid if the member of staff leaves within 3 years.  Mrs Findlay to act as the governor mentor.</w:t>
            </w:r>
          </w:p>
        </w:tc>
        <w:tc>
          <w:tcPr>
            <w:tcW w:w="1134" w:type="dxa"/>
            <w:shd w:val="clear" w:color="auto" w:fill="auto"/>
          </w:tcPr>
          <w:p w:rsidR="006629A5" w:rsidRPr="00FC21C1" w:rsidRDefault="006629A5" w:rsidP="006629A5">
            <w:pPr>
              <w:jc w:val="both"/>
              <w:rPr>
                <w:rFonts w:ascii="Tahoma" w:hAnsi="Tahoma" w:cs="Tahoma"/>
                <w:lang w:val="en-US"/>
              </w:rPr>
            </w:pPr>
            <w:r>
              <w:rPr>
                <w:rFonts w:ascii="Tahoma" w:hAnsi="Tahoma" w:cs="Tahoma"/>
                <w:lang w:val="en-US"/>
              </w:rPr>
              <w:t>AT</w:t>
            </w:r>
          </w:p>
        </w:tc>
        <w:tc>
          <w:tcPr>
            <w:tcW w:w="1843" w:type="dxa"/>
            <w:shd w:val="clear" w:color="auto" w:fill="auto"/>
          </w:tcPr>
          <w:p w:rsidR="006629A5" w:rsidRPr="00FC21C1" w:rsidRDefault="006629A5" w:rsidP="006629A5">
            <w:pPr>
              <w:jc w:val="both"/>
              <w:rPr>
                <w:rFonts w:ascii="Tahoma" w:hAnsi="Tahoma" w:cs="Tahoma"/>
                <w:lang w:val="en-US"/>
              </w:rPr>
            </w:pPr>
          </w:p>
        </w:tc>
        <w:tc>
          <w:tcPr>
            <w:tcW w:w="2268" w:type="dxa"/>
            <w:shd w:val="clear" w:color="auto" w:fill="auto"/>
          </w:tcPr>
          <w:p w:rsidR="006629A5" w:rsidRPr="00665E61" w:rsidRDefault="006629A5" w:rsidP="006629A5">
            <w:pPr>
              <w:jc w:val="both"/>
              <w:rPr>
                <w:rFonts w:ascii="Tahoma" w:hAnsi="Tahoma" w:cs="Tahoma"/>
                <w:highlight w:val="yellow"/>
                <w:lang w:val="en-US"/>
              </w:rPr>
            </w:pPr>
          </w:p>
        </w:tc>
        <w:tc>
          <w:tcPr>
            <w:tcW w:w="3402" w:type="dxa"/>
          </w:tcPr>
          <w:p w:rsidR="006629A5" w:rsidRPr="00665E61" w:rsidRDefault="006629A5" w:rsidP="006629A5">
            <w:pPr>
              <w:jc w:val="both"/>
              <w:rPr>
                <w:rFonts w:ascii="Tahoma" w:hAnsi="Tahoma" w:cs="Tahoma"/>
                <w:highlight w:val="yellow"/>
                <w:lang w:val="en-US"/>
              </w:rPr>
            </w:pPr>
          </w:p>
        </w:tc>
      </w:tr>
      <w:tr w:rsidR="002330DD" w:rsidTr="00FC21C1">
        <w:tc>
          <w:tcPr>
            <w:tcW w:w="1384" w:type="dxa"/>
            <w:shd w:val="clear" w:color="auto" w:fill="auto"/>
          </w:tcPr>
          <w:p w:rsidR="002330DD" w:rsidRDefault="002330DD" w:rsidP="006629A5">
            <w:pPr>
              <w:pStyle w:val="NoSpacing"/>
              <w:jc w:val="both"/>
              <w:rPr>
                <w:rFonts w:ascii="Tahoma" w:hAnsi="Tahoma" w:cs="Tahoma"/>
              </w:rPr>
            </w:pPr>
            <w:r>
              <w:rPr>
                <w:rFonts w:ascii="Tahoma" w:hAnsi="Tahoma" w:cs="Tahoma"/>
              </w:rPr>
              <w:t>6.9.2016</w:t>
            </w:r>
          </w:p>
        </w:tc>
        <w:tc>
          <w:tcPr>
            <w:tcW w:w="4394" w:type="dxa"/>
            <w:shd w:val="clear" w:color="auto" w:fill="auto"/>
          </w:tcPr>
          <w:p w:rsidR="002330DD" w:rsidRDefault="002330DD" w:rsidP="002330DD">
            <w:pPr>
              <w:pStyle w:val="NoSpacing"/>
              <w:jc w:val="both"/>
              <w:rPr>
                <w:rFonts w:ascii="Tahoma" w:hAnsi="Tahoma" w:cs="Tahoma"/>
              </w:rPr>
            </w:pPr>
            <w:r>
              <w:rPr>
                <w:rFonts w:ascii="Tahoma" w:hAnsi="Tahoma" w:cs="Tahoma"/>
              </w:rPr>
              <w:t>Ofsted Ready Actions</w:t>
            </w:r>
          </w:p>
          <w:p w:rsidR="002330DD" w:rsidRDefault="002330DD" w:rsidP="002330DD">
            <w:pPr>
              <w:pStyle w:val="NoSpacing"/>
              <w:numPr>
                <w:ilvl w:val="0"/>
                <w:numId w:val="34"/>
              </w:numPr>
              <w:jc w:val="both"/>
              <w:rPr>
                <w:rFonts w:ascii="Tahoma" w:hAnsi="Tahoma" w:cs="Tahoma"/>
              </w:rPr>
            </w:pPr>
            <w:r>
              <w:rPr>
                <w:rFonts w:ascii="Tahoma" w:hAnsi="Tahoma" w:cs="Tahoma"/>
              </w:rPr>
              <w:t>Headteacher to provide headline information to governors including the ‘so what’</w:t>
            </w:r>
          </w:p>
          <w:p w:rsidR="002330DD" w:rsidRDefault="002330DD" w:rsidP="002330DD">
            <w:pPr>
              <w:pStyle w:val="NoSpacing"/>
              <w:numPr>
                <w:ilvl w:val="0"/>
                <w:numId w:val="34"/>
              </w:numPr>
              <w:jc w:val="both"/>
              <w:rPr>
                <w:rFonts w:ascii="Tahoma" w:hAnsi="Tahoma" w:cs="Tahoma"/>
              </w:rPr>
            </w:pPr>
            <w:r>
              <w:rPr>
                <w:rFonts w:ascii="Tahoma" w:hAnsi="Tahoma" w:cs="Tahoma"/>
              </w:rPr>
              <w:lastRenderedPageBreak/>
              <w:t>Mr Grant and Mr Koltan to meet regarding pupil premium actions</w:t>
            </w:r>
          </w:p>
          <w:p w:rsidR="002330DD" w:rsidRDefault="002330DD" w:rsidP="002330DD">
            <w:pPr>
              <w:pStyle w:val="NoSpacing"/>
              <w:numPr>
                <w:ilvl w:val="0"/>
                <w:numId w:val="34"/>
              </w:numPr>
              <w:jc w:val="both"/>
              <w:rPr>
                <w:rFonts w:ascii="Tahoma" w:hAnsi="Tahoma" w:cs="Tahoma"/>
              </w:rPr>
            </w:pPr>
            <w:r>
              <w:rPr>
                <w:rFonts w:ascii="Tahoma" w:hAnsi="Tahoma" w:cs="Tahoma"/>
              </w:rPr>
              <w:t>Governors to inform Clerk of availability for next 2 weeks</w:t>
            </w:r>
          </w:p>
          <w:p w:rsidR="002330DD" w:rsidRPr="006629A5" w:rsidRDefault="002330DD" w:rsidP="006629A5">
            <w:pPr>
              <w:pStyle w:val="NoSpacing"/>
              <w:jc w:val="both"/>
              <w:rPr>
                <w:rFonts w:ascii="Tahoma" w:hAnsi="Tahoma" w:cs="Tahoma"/>
              </w:rPr>
            </w:pPr>
          </w:p>
        </w:tc>
        <w:tc>
          <w:tcPr>
            <w:tcW w:w="1134" w:type="dxa"/>
            <w:shd w:val="clear" w:color="auto" w:fill="auto"/>
          </w:tcPr>
          <w:p w:rsidR="002330DD" w:rsidRDefault="002330DD" w:rsidP="006629A5">
            <w:pPr>
              <w:jc w:val="both"/>
              <w:rPr>
                <w:rFonts w:ascii="Tahoma" w:hAnsi="Tahoma" w:cs="Tahoma"/>
                <w:lang w:val="en-US"/>
              </w:rPr>
            </w:pPr>
            <w:r>
              <w:rPr>
                <w:rFonts w:ascii="Tahoma" w:hAnsi="Tahoma" w:cs="Tahoma"/>
                <w:lang w:val="en-US"/>
              </w:rPr>
              <w:lastRenderedPageBreak/>
              <w:t>BSH, MG, Jko and Govs</w:t>
            </w:r>
          </w:p>
        </w:tc>
        <w:tc>
          <w:tcPr>
            <w:tcW w:w="1843" w:type="dxa"/>
            <w:shd w:val="clear" w:color="auto" w:fill="auto"/>
          </w:tcPr>
          <w:p w:rsidR="002330DD" w:rsidRPr="00FC21C1" w:rsidRDefault="002330DD" w:rsidP="006629A5">
            <w:pPr>
              <w:jc w:val="both"/>
              <w:rPr>
                <w:rFonts w:ascii="Tahoma" w:hAnsi="Tahoma" w:cs="Tahoma"/>
                <w:lang w:val="en-US"/>
              </w:rPr>
            </w:pPr>
            <w:r>
              <w:rPr>
                <w:rFonts w:ascii="Tahoma" w:hAnsi="Tahoma" w:cs="Tahoma"/>
                <w:lang w:val="en-US"/>
              </w:rPr>
              <w:t>Immediate</w:t>
            </w:r>
          </w:p>
        </w:tc>
        <w:tc>
          <w:tcPr>
            <w:tcW w:w="2268" w:type="dxa"/>
            <w:shd w:val="clear" w:color="auto" w:fill="auto"/>
          </w:tcPr>
          <w:p w:rsidR="002330DD" w:rsidRPr="00665E61" w:rsidRDefault="002330DD" w:rsidP="006629A5">
            <w:pPr>
              <w:jc w:val="both"/>
              <w:rPr>
                <w:rFonts w:ascii="Tahoma" w:hAnsi="Tahoma" w:cs="Tahoma"/>
                <w:highlight w:val="yellow"/>
                <w:lang w:val="en-US"/>
              </w:rPr>
            </w:pPr>
          </w:p>
        </w:tc>
        <w:tc>
          <w:tcPr>
            <w:tcW w:w="3402" w:type="dxa"/>
          </w:tcPr>
          <w:p w:rsidR="002330DD" w:rsidRPr="00665E61" w:rsidRDefault="002330DD" w:rsidP="006629A5">
            <w:pPr>
              <w:jc w:val="both"/>
              <w:rPr>
                <w:rFonts w:ascii="Tahoma" w:hAnsi="Tahoma" w:cs="Tahoma"/>
                <w:highlight w:val="yellow"/>
                <w:lang w:val="en-US"/>
              </w:rPr>
            </w:pPr>
          </w:p>
        </w:tc>
      </w:tr>
    </w:tbl>
    <w:p w:rsidR="00E63359" w:rsidRDefault="00E63359" w:rsidP="006629A5">
      <w:pPr>
        <w:jc w:val="both"/>
        <w:rPr>
          <w:rFonts w:ascii="Tahoma" w:hAnsi="Tahoma" w:cs="Tahoma"/>
        </w:rPr>
      </w:pPr>
    </w:p>
    <w:p w:rsidR="006629A5" w:rsidRDefault="006629A5" w:rsidP="006629A5">
      <w:pPr>
        <w:jc w:val="both"/>
        <w:rPr>
          <w:rFonts w:ascii="Tahoma" w:hAnsi="Tahoma" w:cs="Tahoma"/>
        </w:rPr>
      </w:pPr>
    </w:p>
    <w:p w:rsidR="006629A5" w:rsidRDefault="006629A5" w:rsidP="006629A5">
      <w:pPr>
        <w:jc w:val="both"/>
        <w:rPr>
          <w:rFonts w:ascii="Tahoma" w:hAnsi="Tahoma" w:cs="Tahoma"/>
        </w:rPr>
      </w:pPr>
    </w:p>
    <w:tbl>
      <w:tblPr>
        <w:tblStyle w:val="TableGrid"/>
        <w:tblpPr w:leftFromText="180" w:rightFromText="180" w:vertAnchor="text" w:horzAnchor="margin" w:tblpX="392" w:tblpY="101"/>
        <w:tblOverlap w:val="never"/>
        <w:tblW w:w="14283" w:type="dxa"/>
        <w:shd w:val="clear" w:color="auto" w:fill="D9D9D9" w:themeFill="background1" w:themeFillShade="D9"/>
        <w:tblLayout w:type="fixed"/>
        <w:tblLook w:val="04A0" w:firstRow="1" w:lastRow="0" w:firstColumn="1" w:lastColumn="0" w:noHBand="0" w:noVBand="1"/>
      </w:tblPr>
      <w:tblGrid>
        <w:gridCol w:w="1417"/>
        <w:gridCol w:w="6488"/>
        <w:gridCol w:w="1275"/>
        <w:gridCol w:w="1560"/>
        <w:gridCol w:w="3543"/>
      </w:tblGrid>
      <w:tr w:rsidR="00716792" w:rsidRPr="00BF7391" w:rsidTr="00FC21C1">
        <w:trPr>
          <w:trHeight w:val="250"/>
        </w:trPr>
        <w:tc>
          <w:tcPr>
            <w:tcW w:w="1417" w:type="dxa"/>
            <w:shd w:val="clear" w:color="auto" w:fill="D9D9D9" w:themeFill="background1" w:themeFillShade="D9"/>
          </w:tcPr>
          <w:p w:rsidR="003D7838" w:rsidRDefault="003D7838" w:rsidP="006629A5">
            <w:pPr>
              <w:pStyle w:val="ListParagraph"/>
              <w:ind w:left="0"/>
              <w:jc w:val="both"/>
              <w:rPr>
                <w:rFonts w:ascii="Tahoma" w:hAnsi="Tahoma" w:cs="Tahoma"/>
                <w:b/>
              </w:rPr>
            </w:pPr>
            <w:r>
              <w:rPr>
                <w:rFonts w:ascii="Tahoma" w:hAnsi="Tahoma" w:cs="Tahoma"/>
                <w:b/>
              </w:rPr>
              <w:t>Date of meeting</w:t>
            </w:r>
          </w:p>
        </w:tc>
        <w:tc>
          <w:tcPr>
            <w:tcW w:w="6488" w:type="dxa"/>
            <w:shd w:val="clear" w:color="auto" w:fill="D9D9D9" w:themeFill="background1" w:themeFillShade="D9"/>
          </w:tcPr>
          <w:p w:rsidR="003D7838" w:rsidRPr="00BF7391" w:rsidRDefault="003D7838" w:rsidP="006629A5">
            <w:pPr>
              <w:pStyle w:val="ListParagraph"/>
              <w:ind w:left="0"/>
              <w:jc w:val="both"/>
              <w:rPr>
                <w:rFonts w:ascii="Tahoma" w:hAnsi="Tahoma" w:cs="Tahoma"/>
                <w:b/>
              </w:rPr>
            </w:pPr>
            <w:r>
              <w:rPr>
                <w:rFonts w:ascii="Tahoma" w:hAnsi="Tahoma" w:cs="Tahoma"/>
                <w:b/>
              </w:rPr>
              <w:t xml:space="preserve">Confidential Actions </w:t>
            </w:r>
          </w:p>
        </w:tc>
        <w:tc>
          <w:tcPr>
            <w:tcW w:w="1275" w:type="dxa"/>
            <w:shd w:val="clear" w:color="auto" w:fill="D9D9D9" w:themeFill="background1" w:themeFillShade="D9"/>
          </w:tcPr>
          <w:p w:rsidR="003D7838" w:rsidRPr="00BF7391" w:rsidRDefault="003D7838" w:rsidP="006629A5">
            <w:pPr>
              <w:jc w:val="both"/>
              <w:rPr>
                <w:rFonts w:ascii="Tahoma" w:hAnsi="Tahoma" w:cs="Tahoma"/>
                <w:b/>
                <w:lang w:val="en-US"/>
              </w:rPr>
            </w:pPr>
            <w:r>
              <w:rPr>
                <w:rFonts w:ascii="Tahoma" w:hAnsi="Tahoma" w:cs="Tahoma"/>
                <w:b/>
                <w:lang w:val="en-US"/>
              </w:rPr>
              <w:t>Owner</w:t>
            </w:r>
          </w:p>
        </w:tc>
        <w:tc>
          <w:tcPr>
            <w:tcW w:w="1560" w:type="dxa"/>
            <w:shd w:val="clear" w:color="auto" w:fill="D9D9D9" w:themeFill="background1" w:themeFillShade="D9"/>
          </w:tcPr>
          <w:p w:rsidR="003D7838" w:rsidRPr="00BF7391" w:rsidRDefault="003D7838" w:rsidP="006629A5">
            <w:pPr>
              <w:jc w:val="both"/>
              <w:rPr>
                <w:rFonts w:ascii="Tahoma" w:hAnsi="Tahoma" w:cs="Tahoma"/>
                <w:b/>
                <w:lang w:val="en-US"/>
              </w:rPr>
            </w:pPr>
            <w:r>
              <w:rPr>
                <w:rFonts w:ascii="Tahoma" w:hAnsi="Tahoma" w:cs="Tahoma"/>
                <w:b/>
                <w:lang w:val="en-US"/>
              </w:rPr>
              <w:t>Timescale</w:t>
            </w:r>
          </w:p>
        </w:tc>
        <w:tc>
          <w:tcPr>
            <w:tcW w:w="3543" w:type="dxa"/>
            <w:shd w:val="clear" w:color="auto" w:fill="D9D9D9" w:themeFill="background1" w:themeFillShade="D9"/>
          </w:tcPr>
          <w:p w:rsidR="003D7838" w:rsidRDefault="003D7838" w:rsidP="006629A5">
            <w:pPr>
              <w:jc w:val="both"/>
              <w:rPr>
                <w:rFonts w:ascii="Tahoma" w:hAnsi="Tahoma" w:cs="Tahoma"/>
                <w:b/>
                <w:lang w:val="en-US"/>
              </w:rPr>
            </w:pPr>
            <w:r>
              <w:rPr>
                <w:rFonts w:ascii="Tahoma" w:hAnsi="Tahoma" w:cs="Tahoma"/>
                <w:b/>
                <w:lang w:val="en-US"/>
              </w:rPr>
              <w:t>Progress</w:t>
            </w:r>
          </w:p>
        </w:tc>
      </w:tr>
      <w:tr w:rsidR="003D7838" w:rsidRPr="00BF7391" w:rsidTr="00FC21C1">
        <w:trPr>
          <w:trHeight w:val="529"/>
        </w:trPr>
        <w:tc>
          <w:tcPr>
            <w:tcW w:w="1417" w:type="dxa"/>
            <w:shd w:val="clear" w:color="auto" w:fill="FFFFFF" w:themeFill="background1"/>
          </w:tcPr>
          <w:p w:rsidR="003D7838" w:rsidRDefault="003D7838" w:rsidP="006629A5">
            <w:pPr>
              <w:pStyle w:val="NoSpacing"/>
              <w:jc w:val="both"/>
              <w:rPr>
                <w:rFonts w:ascii="Tahoma" w:hAnsi="Tahoma" w:cs="Tahoma"/>
              </w:rPr>
            </w:pPr>
            <w:r>
              <w:rPr>
                <w:rFonts w:ascii="Tahoma" w:hAnsi="Tahoma" w:cs="Tahoma"/>
              </w:rPr>
              <w:t>15.1.2016</w:t>
            </w:r>
          </w:p>
        </w:tc>
        <w:tc>
          <w:tcPr>
            <w:tcW w:w="6488" w:type="dxa"/>
            <w:shd w:val="clear" w:color="auto" w:fill="FFFFFF" w:themeFill="background1"/>
          </w:tcPr>
          <w:p w:rsidR="003D7838" w:rsidRDefault="003D7838" w:rsidP="006629A5">
            <w:pPr>
              <w:pStyle w:val="NoSpacing"/>
              <w:jc w:val="both"/>
              <w:rPr>
                <w:rFonts w:ascii="Tahoma" w:hAnsi="Tahoma" w:cs="Tahoma"/>
              </w:rPr>
            </w:pPr>
            <w:r>
              <w:rPr>
                <w:rFonts w:ascii="Tahoma" w:hAnsi="Tahoma" w:cs="Tahoma"/>
              </w:rPr>
              <w:t>Revise job description for music teacher post to meet new requirements</w:t>
            </w:r>
          </w:p>
        </w:tc>
        <w:tc>
          <w:tcPr>
            <w:tcW w:w="1275" w:type="dxa"/>
            <w:shd w:val="clear" w:color="auto" w:fill="FFFFFF" w:themeFill="background1"/>
          </w:tcPr>
          <w:p w:rsidR="003D7838" w:rsidRDefault="003D7838" w:rsidP="006629A5">
            <w:pPr>
              <w:jc w:val="both"/>
              <w:rPr>
                <w:rFonts w:ascii="Tahoma" w:hAnsi="Tahoma" w:cs="Tahoma"/>
                <w:lang w:val="en-US"/>
              </w:rPr>
            </w:pPr>
            <w:r>
              <w:rPr>
                <w:rFonts w:ascii="Tahoma" w:hAnsi="Tahoma" w:cs="Tahoma"/>
                <w:lang w:val="en-US"/>
              </w:rPr>
              <w:t>BSH</w:t>
            </w:r>
          </w:p>
        </w:tc>
        <w:tc>
          <w:tcPr>
            <w:tcW w:w="1560" w:type="dxa"/>
            <w:shd w:val="clear" w:color="auto" w:fill="FFFFFF" w:themeFill="background1"/>
          </w:tcPr>
          <w:p w:rsidR="003D7838" w:rsidRDefault="003D7838" w:rsidP="006629A5">
            <w:pPr>
              <w:jc w:val="both"/>
              <w:rPr>
                <w:rFonts w:ascii="Tahoma" w:hAnsi="Tahoma" w:cs="Tahoma"/>
                <w:lang w:val="en-US"/>
              </w:rPr>
            </w:pPr>
            <w:r>
              <w:rPr>
                <w:rFonts w:ascii="Tahoma" w:hAnsi="Tahoma" w:cs="Tahoma"/>
                <w:lang w:val="en-US"/>
              </w:rPr>
              <w:t>By April 2016</w:t>
            </w:r>
          </w:p>
        </w:tc>
        <w:tc>
          <w:tcPr>
            <w:tcW w:w="3543" w:type="dxa"/>
            <w:shd w:val="clear" w:color="auto" w:fill="FFFFFF" w:themeFill="background1"/>
          </w:tcPr>
          <w:p w:rsidR="003D7838" w:rsidRDefault="003D7838" w:rsidP="006629A5">
            <w:pPr>
              <w:jc w:val="both"/>
              <w:rPr>
                <w:rFonts w:ascii="Tahoma" w:hAnsi="Tahoma" w:cs="Tahoma"/>
                <w:lang w:val="en-US"/>
              </w:rPr>
            </w:pPr>
          </w:p>
        </w:tc>
      </w:tr>
      <w:tr w:rsidR="003D7838" w:rsidRPr="00BF7391" w:rsidTr="00FC21C1">
        <w:trPr>
          <w:trHeight w:val="849"/>
        </w:trPr>
        <w:tc>
          <w:tcPr>
            <w:tcW w:w="1417" w:type="dxa"/>
            <w:shd w:val="clear" w:color="auto" w:fill="FFFFFF" w:themeFill="background1"/>
          </w:tcPr>
          <w:p w:rsidR="003D7838" w:rsidRDefault="003D7838" w:rsidP="006629A5">
            <w:pPr>
              <w:jc w:val="both"/>
            </w:pPr>
            <w:r w:rsidRPr="00BB19DE">
              <w:rPr>
                <w:rFonts w:ascii="Tahoma" w:hAnsi="Tahoma" w:cs="Tahoma"/>
              </w:rPr>
              <w:t>15.1.2016</w:t>
            </w:r>
          </w:p>
        </w:tc>
        <w:tc>
          <w:tcPr>
            <w:tcW w:w="6488" w:type="dxa"/>
            <w:shd w:val="clear" w:color="auto" w:fill="FFFFFF" w:themeFill="background1"/>
          </w:tcPr>
          <w:p w:rsidR="003D7838" w:rsidRPr="009E00E6" w:rsidRDefault="003D7838" w:rsidP="006629A5">
            <w:pPr>
              <w:jc w:val="both"/>
              <w:rPr>
                <w:rFonts w:ascii="Tahoma" w:hAnsi="Tahoma" w:cs="Tahoma"/>
              </w:rPr>
            </w:pPr>
            <w:r w:rsidRPr="009E00E6">
              <w:rPr>
                <w:rFonts w:ascii="Tahoma" w:hAnsi="Tahoma" w:cs="Tahoma"/>
              </w:rPr>
              <w:t>Explore job share/part time teaching opportunities in other schools to avoid redundancies</w:t>
            </w:r>
          </w:p>
        </w:tc>
        <w:tc>
          <w:tcPr>
            <w:tcW w:w="1275" w:type="dxa"/>
            <w:shd w:val="clear" w:color="auto" w:fill="FFFFFF" w:themeFill="background1"/>
          </w:tcPr>
          <w:p w:rsidR="003D7838" w:rsidRDefault="003D7838" w:rsidP="006629A5">
            <w:pPr>
              <w:jc w:val="both"/>
              <w:rPr>
                <w:rFonts w:ascii="Tahoma" w:hAnsi="Tahoma" w:cs="Tahoma"/>
                <w:lang w:val="en-US"/>
              </w:rPr>
            </w:pPr>
            <w:r>
              <w:rPr>
                <w:rFonts w:ascii="Tahoma" w:hAnsi="Tahoma" w:cs="Tahoma"/>
                <w:lang w:val="en-US"/>
              </w:rPr>
              <w:t>BSH</w:t>
            </w:r>
          </w:p>
        </w:tc>
        <w:tc>
          <w:tcPr>
            <w:tcW w:w="1560" w:type="dxa"/>
            <w:shd w:val="clear" w:color="auto" w:fill="FFFFFF" w:themeFill="background1"/>
          </w:tcPr>
          <w:p w:rsidR="003D7838" w:rsidRDefault="003D7838" w:rsidP="006629A5">
            <w:pPr>
              <w:jc w:val="both"/>
              <w:rPr>
                <w:rFonts w:ascii="Tahoma" w:hAnsi="Tahoma" w:cs="Tahoma"/>
                <w:lang w:val="en-US"/>
              </w:rPr>
            </w:pPr>
            <w:r>
              <w:rPr>
                <w:rFonts w:ascii="Tahoma" w:hAnsi="Tahoma" w:cs="Tahoma"/>
                <w:lang w:val="en-US"/>
              </w:rPr>
              <w:t>Immediate</w:t>
            </w:r>
          </w:p>
        </w:tc>
        <w:tc>
          <w:tcPr>
            <w:tcW w:w="3543" w:type="dxa"/>
            <w:shd w:val="clear" w:color="auto" w:fill="FFFFFF" w:themeFill="background1"/>
          </w:tcPr>
          <w:p w:rsidR="003D7838" w:rsidRDefault="003D7838" w:rsidP="006629A5">
            <w:pPr>
              <w:jc w:val="both"/>
              <w:rPr>
                <w:rFonts w:ascii="Tahoma" w:hAnsi="Tahoma" w:cs="Tahoma"/>
                <w:lang w:val="en-US"/>
              </w:rPr>
            </w:pPr>
          </w:p>
        </w:tc>
      </w:tr>
      <w:tr w:rsidR="003D7838" w:rsidRPr="00BF7391" w:rsidTr="00FC21C1">
        <w:trPr>
          <w:trHeight w:val="265"/>
        </w:trPr>
        <w:tc>
          <w:tcPr>
            <w:tcW w:w="1417" w:type="dxa"/>
            <w:shd w:val="clear" w:color="auto" w:fill="FFFFFF" w:themeFill="background1"/>
          </w:tcPr>
          <w:p w:rsidR="003D7838" w:rsidRDefault="003D7838" w:rsidP="006629A5">
            <w:pPr>
              <w:jc w:val="both"/>
            </w:pPr>
            <w:r w:rsidRPr="00BB19DE">
              <w:rPr>
                <w:rFonts w:ascii="Tahoma" w:hAnsi="Tahoma" w:cs="Tahoma"/>
              </w:rPr>
              <w:t>15.1.2016</w:t>
            </w:r>
          </w:p>
        </w:tc>
        <w:tc>
          <w:tcPr>
            <w:tcW w:w="6488" w:type="dxa"/>
            <w:shd w:val="clear" w:color="auto" w:fill="FFFFFF" w:themeFill="background1"/>
          </w:tcPr>
          <w:p w:rsidR="003D7838" w:rsidRPr="009E00E6" w:rsidRDefault="003D7838" w:rsidP="006629A5">
            <w:pPr>
              <w:jc w:val="both"/>
              <w:rPr>
                <w:rFonts w:ascii="Tahoma" w:hAnsi="Tahoma" w:cs="Tahoma"/>
              </w:rPr>
            </w:pPr>
            <w:r w:rsidRPr="009E00E6">
              <w:rPr>
                <w:rFonts w:ascii="Tahoma" w:hAnsi="Tahoma" w:cs="Tahoma"/>
              </w:rPr>
              <w:t>Explore outsourcing options to reduce costs</w:t>
            </w:r>
          </w:p>
        </w:tc>
        <w:tc>
          <w:tcPr>
            <w:tcW w:w="1275" w:type="dxa"/>
            <w:shd w:val="clear" w:color="auto" w:fill="FFFFFF" w:themeFill="background1"/>
          </w:tcPr>
          <w:p w:rsidR="003D7838" w:rsidRDefault="003D7838" w:rsidP="006629A5">
            <w:pPr>
              <w:jc w:val="both"/>
              <w:rPr>
                <w:rFonts w:ascii="Tahoma" w:hAnsi="Tahoma" w:cs="Tahoma"/>
                <w:lang w:val="en-US"/>
              </w:rPr>
            </w:pPr>
            <w:r>
              <w:rPr>
                <w:rFonts w:ascii="Tahoma" w:hAnsi="Tahoma" w:cs="Tahoma"/>
                <w:lang w:val="en-US"/>
              </w:rPr>
              <w:t>BSH/AT</w:t>
            </w:r>
          </w:p>
        </w:tc>
        <w:tc>
          <w:tcPr>
            <w:tcW w:w="1560" w:type="dxa"/>
            <w:shd w:val="clear" w:color="auto" w:fill="FFFFFF" w:themeFill="background1"/>
          </w:tcPr>
          <w:p w:rsidR="003D7838" w:rsidRDefault="003D7838" w:rsidP="006629A5">
            <w:pPr>
              <w:jc w:val="both"/>
              <w:rPr>
                <w:rFonts w:ascii="Tahoma" w:hAnsi="Tahoma" w:cs="Tahoma"/>
                <w:lang w:val="en-US"/>
              </w:rPr>
            </w:pPr>
            <w:r>
              <w:rPr>
                <w:rFonts w:ascii="Tahoma" w:hAnsi="Tahoma" w:cs="Tahoma"/>
                <w:lang w:val="en-US"/>
              </w:rPr>
              <w:t>Immediate</w:t>
            </w:r>
          </w:p>
        </w:tc>
        <w:tc>
          <w:tcPr>
            <w:tcW w:w="3543" w:type="dxa"/>
            <w:shd w:val="clear" w:color="auto" w:fill="FFFFFF" w:themeFill="background1"/>
          </w:tcPr>
          <w:p w:rsidR="003D7838" w:rsidRDefault="003D7838" w:rsidP="006629A5">
            <w:pPr>
              <w:jc w:val="both"/>
              <w:rPr>
                <w:rFonts w:ascii="Tahoma" w:hAnsi="Tahoma" w:cs="Tahoma"/>
                <w:lang w:val="en-US"/>
              </w:rPr>
            </w:pPr>
          </w:p>
        </w:tc>
      </w:tr>
    </w:tbl>
    <w:p w:rsidR="00532E42" w:rsidRPr="001548B9" w:rsidRDefault="00532E42" w:rsidP="006629A5">
      <w:pPr>
        <w:jc w:val="both"/>
        <w:rPr>
          <w:rFonts w:ascii="Tahoma" w:hAnsi="Tahoma" w:cs="Tahoma"/>
        </w:rPr>
      </w:pPr>
    </w:p>
    <w:p w:rsidR="006629A5" w:rsidRPr="001548B9" w:rsidRDefault="006629A5">
      <w:pPr>
        <w:jc w:val="both"/>
        <w:rPr>
          <w:rFonts w:ascii="Tahoma" w:hAnsi="Tahoma" w:cs="Tahoma"/>
        </w:rPr>
      </w:pPr>
    </w:p>
    <w:sectPr w:rsidR="006629A5" w:rsidRPr="001548B9" w:rsidSect="00E63359">
      <w:pgSz w:w="16838" w:h="11906" w:orient="landscape"/>
      <w:pgMar w:top="1440" w:right="42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60" w:rsidRDefault="002C3760" w:rsidP="00D154D1">
      <w:pPr>
        <w:spacing w:line="240" w:lineRule="auto"/>
      </w:pPr>
      <w:r>
        <w:separator/>
      </w:r>
    </w:p>
  </w:endnote>
  <w:endnote w:type="continuationSeparator" w:id="0">
    <w:p w:rsidR="002C3760" w:rsidRDefault="002C3760" w:rsidP="00D1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bas Neue">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C1" w:rsidRDefault="00FC2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8865"/>
      <w:docPartObj>
        <w:docPartGallery w:val="Page Numbers (Bottom of Page)"/>
        <w:docPartUnique/>
      </w:docPartObj>
    </w:sdtPr>
    <w:sdtEndPr/>
    <w:sdtContent>
      <w:sdt>
        <w:sdtPr>
          <w:id w:val="98381352"/>
          <w:docPartObj>
            <w:docPartGallery w:val="Page Numbers (Top of Page)"/>
            <w:docPartUnique/>
          </w:docPartObj>
        </w:sdtPr>
        <w:sdtEndPr/>
        <w:sdtContent>
          <w:p w:rsidR="002C3760" w:rsidRDefault="002C3760">
            <w:pPr>
              <w:pStyle w:val="Footer"/>
            </w:pPr>
            <w:r>
              <w:rPr>
                <w:noProof/>
                <w:sz w:val="20"/>
                <w:lang w:eastAsia="en-GB"/>
              </w:rPr>
              <mc:AlternateContent>
                <mc:Choice Requires="wps">
                  <w:drawing>
                    <wp:anchor distT="0" distB="0" distL="114300" distR="114300" simplePos="0" relativeHeight="251657216" behindDoc="1" locked="0" layoutInCell="1" allowOverlap="1" wp14:anchorId="0AE86B0C" wp14:editId="115F6CC6">
                      <wp:simplePos x="0" y="0"/>
                      <wp:positionH relativeFrom="column">
                        <wp:posOffset>3824605</wp:posOffset>
                      </wp:positionH>
                      <wp:positionV relativeFrom="paragraph">
                        <wp:posOffset>-80010</wp:posOffset>
                      </wp:positionV>
                      <wp:extent cx="2752725" cy="238125"/>
                      <wp:effectExtent l="0" t="0" r="28575" b="28575"/>
                      <wp:wrapTight wrapText="bothSides">
                        <wp:wrapPolygon edited="0">
                          <wp:start x="0" y="0"/>
                          <wp:lineTo x="0" y="22464"/>
                          <wp:lineTo x="21675" y="22464"/>
                          <wp:lineTo x="2167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52725" cy="238125"/>
                              </a:xfrm>
                              <a:prstGeom prst="rect">
                                <a:avLst/>
                              </a:prstGeom>
                              <a:solidFill>
                                <a:srgbClr val="4F81BD"/>
                              </a:solidFill>
                              <a:ln w="25400" cap="flat" cmpd="sng" algn="ctr">
                                <a:solidFill>
                                  <a:srgbClr val="4F81BD">
                                    <a:shade val="50000"/>
                                  </a:srgbClr>
                                </a:solidFill>
                                <a:prstDash val="solid"/>
                              </a:ln>
                              <a:effectLst/>
                            </wps:spPr>
                            <wps:txbx>
                              <w:txbxContent>
                                <w:p w:rsidR="002C3760" w:rsidRPr="00D503A7" w:rsidRDefault="002C3760" w:rsidP="002D2C27">
                                  <w:pPr>
                                    <w:jc w:val="center"/>
                                    <w:rPr>
                                      <w:sz w:val="20"/>
                                      <w:szCs w:val="20"/>
                                    </w:rPr>
                                  </w:pPr>
                                  <w:r w:rsidRPr="00D503A7">
                                    <w:rPr>
                                      <w:sz w:val="20"/>
                                      <w:szCs w:val="20"/>
                                    </w:rPr>
                                    <w:t>Initials of the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01.15pt;margin-top:-6.3pt;width:216.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UldgIAAAYFAAAOAAAAZHJzL2Uyb0RvYy54bWysVE1v2zAMvQ/YfxB0X524yZoFdYqsQYYB&#10;RVusHXpmZMk2IEsapcTufv0o2enXehqWg0KK1KP49Ojzi77V7CDRN9YUfHoy4UwaYcvGVAX/eb/9&#10;tODMBzAlaGtkwR+l5xerjx/OO7eUua2tLiUyAjF+2bmC1yG4ZZZ5UcsW/Il10lBQWWwhkItVViJ0&#10;hN7qLJ9MPmedxdKhFdJ72t0MQb5K+EpJEW6U8jIwXXC6W0grpnUX12x1DssKwdWNGK8B/3CLFhpD&#10;RZ+gNhCA7bH5C6ptBFpvVTgRts2sUo2QqQfqZjp5081dDU6mXogc755o8v8PVlwfbpE1ZcFPOTPQ&#10;0hP9INLAVFqy00hP5/ySsu7cLY6eJzP22its4z91wfpE6eMTpbIPTNBmfjbPz/I5Z4Ji+eliSjbB&#10;ZM+nHfrwTdqWRaPgSNUTk3C48mFIPabEYt7qptw2WicHq92lRnYAet7ZdjH9uhnRX6VpwzqqPp9N&#10;SAICSGZKQyCzddS4NxVnoCvSrwiYar867d8pkorXUMqh9HxCv2PlIT31+AondrEBXw9HUmg8ok3E&#10;k0muY9OR9YHnaIV+14/k72z5SC+GdpCyd2LbEPAV+HALSNqlFmkeww0tSlvq244WZ7XF3+/tx3yS&#10;FEU562gWiJNfe0DJmf5uSGxfprNZHJ7kzOZnOTn4MrJ7GTH79tLSe0xp8p1IZswP+mgqtO0Dje06&#10;VqUQGEG1B/ZH5zIMM0qDL+R6ndJoYByEK3PnRASPlEVK7/sHQDeqJ5Duru1xbmD5RkRDbjxp7Hof&#10;rGqSwiLFA6/0atGhYUvvN34Y4jS/9FPW8+dr9QcAAP//AwBQSwMEFAAGAAgAAAAhAEL3Cc7hAAAA&#10;CwEAAA8AAABkcnMvZG93bnJldi54bWxMj8FOwzAQRO9I/IO1SNxauy4EEuJUCFFxQFVF6YWbEy9x&#10;1HgdxW4b/h73BMfVPs28KVeT69kJx9B5UrCYC2BIjTcdtQr2n+vZI7AQNRnde0IFPxhgVV1flbow&#10;/kwfeNrFlqUQCoVWYGMcCs5DY9HpMPcDUvp9+9HpmM6x5WbU5xTuei6FyLjTHaUGqwd8sdgcdken&#10;4PD1ut1s871cO/NWiy4+5HZ8V+r2Znp+AhZxin8wXPSTOlTJqfZHMoH1CjIhlwlVMFvIDNiFEMv7&#10;tKZWIO9y4FXJ/2+ofgEAAP//AwBQSwECLQAUAAYACAAAACEAtoM4kv4AAADhAQAAEwAAAAAAAAAA&#10;AAAAAAAAAAAAW0NvbnRlbnRfVHlwZXNdLnhtbFBLAQItABQABgAIAAAAIQA4/SH/1gAAAJQBAAAL&#10;AAAAAAAAAAAAAAAAAC8BAABfcmVscy8ucmVsc1BLAQItABQABgAIAAAAIQAtZPUldgIAAAYFAAAO&#10;AAAAAAAAAAAAAAAAAC4CAABkcnMvZTJvRG9jLnhtbFBLAQItABQABgAIAAAAIQBC9wnO4QAAAAsB&#10;AAAPAAAAAAAAAAAAAAAAANAEAABkcnMvZG93bnJldi54bWxQSwUGAAAAAAQABADzAAAA3gUAAAAA&#10;" fillcolor="#4f81bd" strokecolor="#385d8a" strokeweight="2pt">
                      <v:textbox>
                        <w:txbxContent>
                          <w:p w:rsidR="002C3760" w:rsidRPr="00D503A7" w:rsidRDefault="002C3760" w:rsidP="002D2C27">
                            <w:pPr>
                              <w:jc w:val="center"/>
                              <w:rPr>
                                <w:sz w:val="20"/>
                                <w:szCs w:val="20"/>
                              </w:rPr>
                            </w:pPr>
                            <w:r w:rsidRPr="00D503A7">
                              <w:rPr>
                                <w:sz w:val="20"/>
                                <w:szCs w:val="20"/>
                              </w:rPr>
                              <w:t>Initials of the Chair</w:t>
                            </w:r>
                          </w:p>
                        </w:txbxContent>
                      </v:textbox>
                      <w10:wrap type="tight"/>
                    </v:rec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2F6D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6D92">
              <w:rPr>
                <w:b/>
                <w:bCs/>
                <w:noProof/>
              </w:rPr>
              <w:t>7</w:t>
            </w:r>
            <w:r>
              <w:rPr>
                <w:b/>
                <w:bCs/>
                <w:sz w:val="24"/>
                <w:szCs w:val="24"/>
              </w:rPr>
              <w:fldChar w:fldCharType="end"/>
            </w:r>
            <w:r>
              <w:rPr>
                <w:b/>
                <w:bCs/>
                <w:sz w:val="24"/>
                <w:szCs w:val="24"/>
              </w:rPr>
              <w:tab/>
            </w:r>
          </w:p>
        </w:sdtContent>
      </w:sdt>
    </w:sdtContent>
  </w:sdt>
  <w:p w:rsidR="002C3760" w:rsidRDefault="002C3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C1" w:rsidRDefault="00FC2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60" w:rsidRDefault="002C3760" w:rsidP="00D154D1">
      <w:pPr>
        <w:spacing w:line="240" w:lineRule="auto"/>
      </w:pPr>
      <w:r>
        <w:separator/>
      </w:r>
    </w:p>
  </w:footnote>
  <w:footnote w:type="continuationSeparator" w:id="0">
    <w:p w:rsidR="002C3760" w:rsidRDefault="002C3760" w:rsidP="00D15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C1" w:rsidRDefault="00FC2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C1" w:rsidRDefault="00FC21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C1" w:rsidRDefault="00FC2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9B1"/>
    <w:multiLevelType w:val="hybridMultilevel"/>
    <w:tmpl w:val="9C9A534A"/>
    <w:lvl w:ilvl="0" w:tplc="025E208A">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2031E"/>
    <w:multiLevelType w:val="hybridMultilevel"/>
    <w:tmpl w:val="B7606774"/>
    <w:lvl w:ilvl="0" w:tplc="089A565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241AB"/>
    <w:multiLevelType w:val="hybridMultilevel"/>
    <w:tmpl w:val="BFF00F0E"/>
    <w:lvl w:ilvl="0" w:tplc="B1D00C42">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80B5B"/>
    <w:multiLevelType w:val="hybridMultilevel"/>
    <w:tmpl w:val="AF76DEF0"/>
    <w:lvl w:ilvl="0" w:tplc="4B88ED48">
      <w:start w:val="1"/>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F948D3"/>
    <w:multiLevelType w:val="hybridMultilevel"/>
    <w:tmpl w:val="FC0E51BE"/>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47911"/>
    <w:multiLevelType w:val="hybridMultilevel"/>
    <w:tmpl w:val="4BAA514C"/>
    <w:lvl w:ilvl="0" w:tplc="DF28A3C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275C82"/>
    <w:multiLevelType w:val="hybridMultilevel"/>
    <w:tmpl w:val="7E8C1EA0"/>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D418E"/>
    <w:multiLevelType w:val="hybridMultilevel"/>
    <w:tmpl w:val="4BCADE8E"/>
    <w:lvl w:ilvl="0" w:tplc="4A9A5AA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0A22C9"/>
    <w:multiLevelType w:val="hybridMultilevel"/>
    <w:tmpl w:val="5A26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2E5B0E"/>
    <w:multiLevelType w:val="hybridMultilevel"/>
    <w:tmpl w:val="6B18CE62"/>
    <w:lvl w:ilvl="0" w:tplc="6AAA808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CE1651"/>
    <w:multiLevelType w:val="hybridMultilevel"/>
    <w:tmpl w:val="47469710"/>
    <w:lvl w:ilvl="0" w:tplc="CBF4D72C">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F3B5D"/>
    <w:multiLevelType w:val="hybridMultilevel"/>
    <w:tmpl w:val="0D2217D0"/>
    <w:lvl w:ilvl="0" w:tplc="C1E85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897A0F"/>
    <w:multiLevelType w:val="hybridMultilevel"/>
    <w:tmpl w:val="D5A6BCF6"/>
    <w:lvl w:ilvl="0" w:tplc="44C46DEE">
      <w:start w:val="4"/>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nsid w:val="3AF516EC"/>
    <w:multiLevelType w:val="hybridMultilevel"/>
    <w:tmpl w:val="5B9833D2"/>
    <w:lvl w:ilvl="0" w:tplc="A31A8FF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C47C98"/>
    <w:multiLevelType w:val="hybridMultilevel"/>
    <w:tmpl w:val="B4E0630A"/>
    <w:lvl w:ilvl="0" w:tplc="52C817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085247"/>
    <w:multiLevelType w:val="hybridMultilevel"/>
    <w:tmpl w:val="0ED67AC4"/>
    <w:lvl w:ilvl="0" w:tplc="9544DB98">
      <w:start w:val="6"/>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BB339D"/>
    <w:multiLevelType w:val="hybridMultilevel"/>
    <w:tmpl w:val="7DA22EC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7">
    <w:nsid w:val="41230B86"/>
    <w:multiLevelType w:val="hybridMultilevel"/>
    <w:tmpl w:val="9A261B86"/>
    <w:lvl w:ilvl="0" w:tplc="6AB891CA">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650F35"/>
    <w:multiLevelType w:val="hybridMultilevel"/>
    <w:tmpl w:val="2B663B3A"/>
    <w:lvl w:ilvl="0" w:tplc="A1FA9B3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17471"/>
    <w:multiLevelType w:val="hybridMultilevel"/>
    <w:tmpl w:val="05D28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5D18B6"/>
    <w:multiLevelType w:val="hybridMultilevel"/>
    <w:tmpl w:val="67FA4A82"/>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1301B2"/>
    <w:multiLevelType w:val="hybridMultilevel"/>
    <w:tmpl w:val="51849B6C"/>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FF3E44"/>
    <w:multiLevelType w:val="hybridMultilevel"/>
    <w:tmpl w:val="03A4EE26"/>
    <w:lvl w:ilvl="0" w:tplc="47E453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7B49B0"/>
    <w:multiLevelType w:val="hybridMultilevel"/>
    <w:tmpl w:val="D30C1D34"/>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9F4258"/>
    <w:multiLevelType w:val="hybridMultilevel"/>
    <w:tmpl w:val="5230951C"/>
    <w:lvl w:ilvl="0" w:tplc="CFAE03D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644935"/>
    <w:multiLevelType w:val="hybridMultilevel"/>
    <w:tmpl w:val="604A607A"/>
    <w:lvl w:ilvl="0" w:tplc="1F9AB3C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9E60A2"/>
    <w:multiLevelType w:val="hybridMultilevel"/>
    <w:tmpl w:val="C07A9F76"/>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49045D"/>
    <w:multiLevelType w:val="hybridMultilevel"/>
    <w:tmpl w:val="173A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792853"/>
    <w:multiLevelType w:val="hybridMultilevel"/>
    <w:tmpl w:val="6CEC14E2"/>
    <w:lvl w:ilvl="0" w:tplc="713C7CF8">
      <w:start w:val="2"/>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3546751"/>
    <w:multiLevelType w:val="hybridMultilevel"/>
    <w:tmpl w:val="08B8E42A"/>
    <w:lvl w:ilvl="0" w:tplc="5F5811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9036AF"/>
    <w:multiLevelType w:val="hybridMultilevel"/>
    <w:tmpl w:val="076AE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D76C1F"/>
    <w:multiLevelType w:val="hybridMultilevel"/>
    <w:tmpl w:val="C16E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FE01A2"/>
    <w:multiLevelType w:val="hybridMultilevel"/>
    <w:tmpl w:val="AFBE91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nsid w:val="751867C1"/>
    <w:multiLevelType w:val="hybridMultilevel"/>
    <w:tmpl w:val="32B23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2021FE"/>
    <w:multiLevelType w:val="hybridMultilevel"/>
    <w:tmpl w:val="CA4EC350"/>
    <w:lvl w:ilvl="0" w:tplc="67B4C406">
      <w:numFmt w:val="bullet"/>
      <w:lvlText w:val=""/>
      <w:lvlJc w:val="left"/>
      <w:pPr>
        <w:ind w:left="1080" w:hanging="360"/>
      </w:pPr>
      <w:rPr>
        <w:rFonts w:ascii="Symbol" w:eastAsiaTheme="minorHAnsi"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83E294B"/>
    <w:multiLevelType w:val="hybridMultilevel"/>
    <w:tmpl w:val="E1B8114C"/>
    <w:lvl w:ilvl="0" w:tplc="959AD990">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6">
    <w:nsid w:val="79D22D68"/>
    <w:multiLevelType w:val="hybridMultilevel"/>
    <w:tmpl w:val="7346A57E"/>
    <w:lvl w:ilvl="0" w:tplc="635E8860">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587ECA"/>
    <w:multiLevelType w:val="hybridMultilevel"/>
    <w:tmpl w:val="1FBCD81A"/>
    <w:lvl w:ilvl="0" w:tplc="2D2A15B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EB14EE"/>
    <w:multiLevelType w:val="hybridMultilevel"/>
    <w:tmpl w:val="27C2B528"/>
    <w:lvl w:ilvl="0" w:tplc="AD2E56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FA35D8"/>
    <w:multiLevelType w:val="hybridMultilevel"/>
    <w:tmpl w:val="AC6AEC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F7A3E5B"/>
    <w:multiLevelType w:val="hybridMultilevel"/>
    <w:tmpl w:val="AA82D3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8"/>
  </w:num>
  <w:num w:numId="3">
    <w:abstractNumId w:val="23"/>
  </w:num>
  <w:num w:numId="4">
    <w:abstractNumId w:val="6"/>
  </w:num>
  <w:num w:numId="5">
    <w:abstractNumId w:val="33"/>
  </w:num>
  <w:num w:numId="6">
    <w:abstractNumId w:val="12"/>
  </w:num>
  <w:num w:numId="7">
    <w:abstractNumId w:val="17"/>
  </w:num>
  <w:num w:numId="8">
    <w:abstractNumId w:val="1"/>
  </w:num>
  <w:num w:numId="9">
    <w:abstractNumId w:val="35"/>
  </w:num>
  <w:num w:numId="10">
    <w:abstractNumId w:val="26"/>
  </w:num>
  <w:num w:numId="11">
    <w:abstractNumId w:val="31"/>
  </w:num>
  <w:num w:numId="12">
    <w:abstractNumId w:val="40"/>
  </w:num>
  <w:num w:numId="13">
    <w:abstractNumId w:val="16"/>
  </w:num>
  <w:num w:numId="14">
    <w:abstractNumId w:val="36"/>
  </w:num>
  <w:num w:numId="15">
    <w:abstractNumId w:val="34"/>
  </w:num>
  <w:num w:numId="16">
    <w:abstractNumId w:val="19"/>
  </w:num>
  <w:num w:numId="17">
    <w:abstractNumId w:val="3"/>
  </w:num>
  <w:num w:numId="18">
    <w:abstractNumId w:val="27"/>
  </w:num>
  <w:num w:numId="19">
    <w:abstractNumId w:val="11"/>
  </w:num>
  <w:num w:numId="20">
    <w:abstractNumId w:val="15"/>
  </w:num>
  <w:num w:numId="21">
    <w:abstractNumId w:val="20"/>
  </w:num>
  <w:num w:numId="22">
    <w:abstractNumId w:val="4"/>
  </w:num>
  <w:num w:numId="23">
    <w:abstractNumId w:val="21"/>
  </w:num>
  <w:num w:numId="24">
    <w:abstractNumId w:val="0"/>
  </w:num>
  <w:num w:numId="25">
    <w:abstractNumId w:val="29"/>
  </w:num>
  <w:num w:numId="26">
    <w:abstractNumId w:val="39"/>
  </w:num>
  <w:num w:numId="27">
    <w:abstractNumId w:val="28"/>
  </w:num>
  <w:num w:numId="28">
    <w:abstractNumId w:val="25"/>
  </w:num>
  <w:num w:numId="29">
    <w:abstractNumId w:val="22"/>
  </w:num>
  <w:num w:numId="30">
    <w:abstractNumId w:val="5"/>
  </w:num>
  <w:num w:numId="31">
    <w:abstractNumId w:val="24"/>
  </w:num>
  <w:num w:numId="32">
    <w:abstractNumId w:val="38"/>
  </w:num>
  <w:num w:numId="33">
    <w:abstractNumId w:val="9"/>
  </w:num>
  <w:num w:numId="34">
    <w:abstractNumId w:val="7"/>
  </w:num>
  <w:num w:numId="35">
    <w:abstractNumId w:val="2"/>
  </w:num>
  <w:num w:numId="36">
    <w:abstractNumId w:val="30"/>
  </w:num>
  <w:num w:numId="37">
    <w:abstractNumId w:val="13"/>
  </w:num>
  <w:num w:numId="38">
    <w:abstractNumId w:val="37"/>
  </w:num>
  <w:num w:numId="39">
    <w:abstractNumId w:val="10"/>
  </w:num>
  <w:num w:numId="40">
    <w:abstractNumId w:val="1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96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D1"/>
    <w:rsid w:val="00002618"/>
    <w:rsid w:val="0001530B"/>
    <w:rsid w:val="0001593E"/>
    <w:rsid w:val="000165CF"/>
    <w:rsid w:val="000174E6"/>
    <w:rsid w:val="00021624"/>
    <w:rsid w:val="0002293F"/>
    <w:rsid w:val="00024549"/>
    <w:rsid w:val="00026A3F"/>
    <w:rsid w:val="000332F4"/>
    <w:rsid w:val="0004108C"/>
    <w:rsid w:val="000447CE"/>
    <w:rsid w:val="000522C1"/>
    <w:rsid w:val="00055E71"/>
    <w:rsid w:val="00061698"/>
    <w:rsid w:val="000622EE"/>
    <w:rsid w:val="00062B2C"/>
    <w:rsid w:val="00074526"/>
    <w:rsid w:val="00081221"/>
    <w:rsid w:val="0008163D"/>
    <w:rsid w:val="00081C10"/>
    <w:rsid w:val="0008243B"/>
    <w:rsid w:val="00084DF1"/>
    <w:rsid w:val="00084F52"/>
    <w:rsid w:val="00085DFE"/>
    <w:rsid w:val="0008638A"/>
    <w:rsid w:val="00086782"/>
    <w:rsid w:val="00086F37"/>
    <w:rsid w:val="00096015"/>
    <w:rsid w:val="000A06B0"/>
    <w:rsid w:val="000A0C03"/>
    <w:rsid w:val="000A2CFA"/>
    <w:rsid w:val="000A5228"/>
    <w:rsid w:val="000A71EA"/>
    <w:rsid w:val="000B1A21"/>
    <w:rsid w:val="000B4716"/>
    <w:rsid w:val="000B57C1"/>
    <w:rsid w:val="000C08A4"/>
    <w:rsid w:val="000C18CD"/>
    <w:rsid w:val="000C5B1D"/>
    <w:rsid w:val="000D27DD"/>
    <w:rsid w:val="0010052B"/>
    <w:rsid w:val="001025D5"/>
    <w:rsid w:val="00105428"/>
    <w:rsid w:val="00107D4A"/>
    <w:rsid w:val="00107E4C"/>
    <w:rsid w:val="0011195F"/>
    <w:rsid w:val="00113494"/>
    <w:rsid w:val="001141A6"/>
    <w:rsid w:val="0011551F"/>
    <w:rsid w:val="00115856"/>
    <w:rsid w:val="001164AE"/>
    <w:rsid w:val="001177B9"/>
    <w:rsid w:val="001206D5"/>
    <w:rsid w:val="00121D26"/>
    <w:rsid w:val="001227F9"/>
    <w:rsid w:val="00125E75"/>
    <w:rsid w:val="00126B67"/>
    <w:rsid w:val="00133120"/>
    <w:rsid w:val="00134530"/>
    <w:rsid w:val="00134933"/>
    <w:rsid w:val="00142E95"/>
    <w:rsid w:val="00143C44"/>
    <w:rsid w:val="00144973"/>
    <w:rsid w:val="00147122"/>
    <w:rsid w:val="00151C91"/>
    <w:rsid w:val="001548B9"/>
    <w:rsid w:val="00162C0C"/>
    <w:rsid w:val="00162E14"/>
    <w:rsid w:val="001677AD"/>
    <w:rsid w:val="0017342C"/>
    <w:rsid w:val="001748C1"/>
    <w:rsid w:val="00182701"/>
    <w:rsid w:val="0018504D"/>
    <w:rsid w:val="00192655"/>
    <w:rsid w:val="00194816"/>
    <w:rsid w:val="001B05CA"/>
    <w:rsid w:val="001B13A4"/>
    <w:rsid w:val="001C1464"/>
    <w:rsid w:val="001D0F65"/>
    <w:rsid w:val="001D70F7"/>
    <w:rsid w:val="001E3F1E"/>
    <w:rsid w:val="001E4946"/>
    <w:rsid w:val="001F0392"/>
    <w:rsid w:val="001F4DE8"/>
    <w:rsid w:val="001F5552"/>
    <w:rsid w:val="00201593"/>
    <w:rsid w:val="002056EE"/>
    <w:rsid w:val="002078DA"/>
    <w:rsid w:val="002163B5"/>
    <w:rsid w:val="00216985"/>
    <w:rsid w:val="002330DD"/>
    <w:rsid w:val="00254111"/>
    <w:rsid w:val="002561F5"/>
    <w:rsid w:val="002646B3"/>
    <w:rsid w:val="00266A6F"/>
    <w:rsid w:val="00267009"/>
    <w:rsid w:val="00270798"/>
    <w:rsid w:val="002707DE"/>
    <w:rsid w:val="002719F9"/>
    <w:rsid w:val="00272709"/>
    <w:rsid w:val="00272FB5"/>
    <w:rsid w:val="00285146"/>
    <w:rsid w:val="002866F7"/>
    <w:rsid w:val="00290DB8"/>
    <w:rsid w:val="002913E5"/>
    <w:rsid w:val="00292C9A"/>
    <w:rsid w:val="0029764D"/>
    <w:rsid w:val="002A19F6"/>
    <w:rsid w:val="002A1C71"/>
    <w:rsid w:val="002A4185"/>
    <w:rsid w:val="002A4B2A"/>
    <w:rsid w:val="002B40F0"/>
    <w:rsid w:val="002B5FD7"/>
    <w:rsid w:val="002C0D3D"/>
    <w:rsid w:val="002C1107"/>
    <w:rsid w:val="002C28F6"/>
    <w:rsid w:val="002C3760"/>
    <w:rsid w:val="002C7BF8"/>
    <w:rsid w:val="002D0C02"/>
    <w:rsid w:val="002D11F1"/>
    <w:rsid w:val="002D21D7"/>
    <w:rsid w:val="002D2C27"/>
    <w:rsid w:val="002D4377"/>
    <w:rsid w:val="002D49C8"/>
    <w:rsid w:val="002D5700"/>
    <w:rsid w:val="002E16DA"/>
    <w:rsid w:val="002E1BE4"/>
    <w:rsid w:val="002E4415"/>
    <w:rsid w:val="002E59BB"/>
    <w:rsid w:val="002E6561"/>
    <w:rsid w:val="002E671C"/>
    <w:rsid w:val="002E732E"/>
    <w:rsid w:val="002F3FA0"/>
    <w:rsid w:val="002F6D92"/>
    <w:rsid w:val="0030008B"/>
    <w:rsid w:val="00301018"/>
    <w:rsid w:val="00311E92"/>
    <w:rsid w:val="00312B51"/>
    <w:rsid w:val="00313866"/>
    <w:rsid w:val="003138E4"/>
    <w:rsid w:val="0032272A"/>
    <w:rsid w:val="00323664"/>
    <w:rsid w:val="0033396A"/>
    <w:rsid w:val="003341D8"/>
    <w:rsid w:val="00344934"/>
    <w:rsid w:val="00346E71"/>
    <w:rsid w:val="00361C51"/>
    <w:rsid w:val="00365EE2"/>
    <w:rsid w:val="0036792B"/>
    <w:rsid w:val="00373056"/>
    <w:rsid w:val="00374BFE"/>
    <w:rsid w:val="00377B0A"/>
    <w:rsid w:val="00377F42"/>
    <w:rsid w:val="00383BF0"/>
    <w:rsid w:val="00385786"/>
    <w:rsid w:val="0039173E"/>
    <w:rsid w:val="003A1F46"/>
    <w:rsid w:val="003A2E1B"/>
    <w:rsid w:val="003A4B8E"/>
    <w:rsid w:val="003A7AD4"/>
    <w:rsid w:val="003B1FF6"/>
    <w:rsid w:val="003B2E6D"/>
    <w:rsid w:val="003B57E7"/>
    <w:rsid w:val="003B6A16"/>
    <w:rsid w:val="003C23AD"/>
    <w:rsid w:val="003D0464"/>
    <w:rsid w:val="003D071E"/>
    <w:rsid w:val="003D1CDD"/>
    <w:rsid w:val="003D322B"/>
    <w:rsid w:val="003D7838"/>
    <w:rsid w:val="003E28B3"/>
    <w:rsid w:val="003E50AA"/>
    <w:rsid w:val="003F255F"/>
    <w:rsid w:val="003F3E02"/>
    <w:rsid w:val="003F4734"/>
    <w:rsid w:val="003F4847"/>
    <w:rsid w:val="003F7096"/>
    <w:rsid w:val="003F7809"/>
    <w:rsid w:val="00400343"/>
    <w:rsid w:val="00407579"/>
    <w:rsid w:val="00412434"/>
    <w:rsid w:val="00422F0F"/>
    <w:rsid w:val="00424E8A"/>
    <w:rsid w:val="00425C3F"/>
    <w:rsid w:val="00427569"/>
    <w:rsid w:val="004277A1"/>
    <w:rsid w:val="00435CB0"/>
    <w:rsid w:val="004363E7"/>
    <w:rsid w:val="00437B4A"/>
    <w:rsid w:val="00440683"/>
    <w:rsid w:val="00441F44"/>
    <w:rsid w:val="004559A6"/>
    <w:rsid w:val="00460144"/>
    <w:rsid w:val="004610E9"/>
    <w:rsid w:val="00461A48"/>
    <w:rsid w:val="00462012"/>
    <w:rsid w:val="00466AE1"/>
    <w:rsid w:val="00467665"/>
    <w:rsid w:val="00471EC7"/>
    <w:rsid w:val="004744A9"/>
    <w:rsid w:val="00482B46"/>
    <w:rsid w:val="004839E0"/>
    <w:rsid w:val="0048682E"/>
    <w:rsid w:val="00487EAD"/>
    <w:rsid w:val="00490F33"/>
    <w:rsid w:val="00494C2B"/>
    <w:rsid w:val="00497500"/>
    <w:rsid w:val="004A1B6E"/>
    <w:rsid w:val="004A1F6B"/>
    <w:rsid w:val="004A2F11"/>
    <w:rsid w:val="004A401B"/>
    <w:rsid w:val="004B6285"/>
    <w:rsid w:val="004B7B49"/>
    <w:rsid w:val="004C5C22"/>
    <w:rsid w:val="004C7B11"/>
    <w:rsid w:val="004D4003"/>
    <w:rsid w:val="004D7FF5"/>
    <w:rsid w:val="004F12E9"/>
    <w:rsid w:val="005008BD"/>
    <w:rsid w:val="00502533"/>
    <w:rsid w:val="005075A7"/>
    <w:rsid w:val="005134A5"/>
    <w:rsid w:val="00515725"/>
    <w:rsid w:val="00517ABD"/>
    <w:rsid w:val="00522275"/>
    <w:rsid w:val="00523CF8"/>
    <w:rsid w:val="00532886"/>
    <w:rsid w:val="00532E42"/>
    <w:rsid w:val="0053324A"/>
    <w:rsid w:val="005405F4"/>
    <w:rsid w:val="00541214"/>
    <w:rsid w:val="00546846"/>
    <w:rsid w:val="0055428E"/>
    <w:rsid w:val="00554AC4"/>
    <w:rsid w:val="0056037E"/>
    <w:rsid w:val="00566C8D"/>
    <w:rsid w:val="005739D7"/>
    <w:rsid w:val="005826EC"/>
    <w:rsid w:val="005960A8"/>
    <w:rsid w:val="00596B14"/>
    <w:rsid w:val="00596F9D"/>
    <w:rsid w:val="00597552"/>
    <w:rsid w:val="00597AEF"/>
    <w:rsid w:val="005A12D5"/>
    <w:rsid w:val="005A2476"/>
    <w:rsid w:val="005A270C"/>
    <w:rsid w:val="005B0528"/>
    <w:rsid w:val="005B1BB6"/>
    <w:rsid w:val="005B330E"/>
    <w:rsid w:val="005C0A7A"/>
    <w:rsid w:val="005C4370"/>
    <w:rsid w:val="005C612A"/>
    <w:rsid w:val="005C7219"/>
    <w:rsid w:val="005D0C26"/>
    <w:rsid w:val="005D30E4"/>
    <w:rsid w:val="005D378D"/>
    <w:rsid w:val="005D3CCC"/>
    <w:rsid w:val="005D4E6F"/>
    <w:rsid w:val="005D7C69"/>
    <w:rsid w:val="005E1765"/>
    <w:rsid w:val="00603278"/>
    <w:rsid w:val="00610F19"/>
    <w:rsid w:val="00613596"/>
    <w:rsid w:val="006163D0"/>
    <w:rsid w:val="00617781"/>
    <w:rsid w:val="006238BC"/>
    <w:rsid w:val="0063013C"/>
    <w:rsid w:val="0063220B"/>
    <w:rsid w:val="0063513F"/>
    <w:rsid w:val="006419FF"/>
    <w:rsid w:val="00646E9F"/>
    <w:rsid w:val="00652FCA"/>
    <w:rsid w:val="00653A36"/>
    <w:rsid w:val="00655A1D"/>
    <w:rsid w:val="006629A5"/>
    <w:rsid w:val="00664AE9"/>
    <w:rsid w:val="00665E61"/>
    <w:rsid w:val="0068217E"/>
    <w:rsid w:val="00683269"/>
    <w:rsid w:val="00690AE3"/>
    <w:rsid w:val="00690E51"/>
    <w:rsid w:val="00693539"/>
    <w:rsid w:val="00694E98"/>
    <w:rsid w:val="006A2909"/>
    <w:rsid w:val="006A6225"/>
    <w:rsid w:val="006A70CA"/>
    <w:rsid w:val="006B2976"/>
    <w:rsid w:val="006C0E4D"/>
    <w:rsid w:val="006C2281"/>
    <w:rsid w:val="006C4146"/>
    <w:rsid w:val="006C5B8B"/>
    <w:rsid w:val="006C5F89"/>
    <w:rsid w:val="006D4F49"/>
    <w:rsid w:val="006E677F"/>
    <w:rsid w:val="006F1266"/>
    <w:rsid w:val="006F222E"/>
    <w:rsid w:val="006F49F7"/>
    <w:rsid w:val="00701BB2"/>
    <w:rsid w:val="00705149"/>
    <w:rsid w:val="007067CC"/>
    <w:rsid w:val="00716792"/>
    <w:rsid w:val="00717961"/>
    <w:rsid w:val="00724551"/>
    <w:rsid w:val="00725530"/>
    <w:rsid w:val="00725B3E"/>
    <w:rsid w:val="007325F8"/>
    <w:rsid w:val="00734305"/>
    <w:rsid w:val="00734983"/>
    <w:rsid w:val="007362ED"/>
    <w:rsid w:val="00741258"/>
    <w:rsid w:val="0075194B"/>
    <w:rsid w:val="007618E7"/>
    <w:rsid w:val="00762B7B"/>
    <w:rsid w:val="00762D42"/>
    <w:rsid w:val="0076337F"/>
    <w:rsid w:val="007677C1"/>
    <w:rsid w:val="00770D32"/>
    <w:rsid w:val="00777193"/>
    <w:rsid w:val="00780BE9"/>
    <w:rsid w:val="00781B0C"/>
    <w:rsid w:val="0079264F"/>
    <w:rsid w:val="00793664"/>
    <w:rsid w:val="007A69A6"/>
    <w:rsid w:val="007A6B56"/>
    <w:rsid w:val="007B6A4E"/>
    <w:rsid w:val="007B6DC7"/>
    <w:rsid w:val="007B7F17"/>
    <w:rsid w:val="007C1C2F"/>
    <w:rsid w:val="007C4423"/>
    <w:rsid w:val="007C55A0"/>
    <w:rsid w:val="007D0843"/>
    <w:rsid w:val="007D16A3"/>
    <w:rsid w:val="007E0F9E"/>
    <w:rsid w:val="007E3611"/>
    <w:rsid w:val="007F3FB2"/>
    <w:rsid w:val="007F5FEB"/>
    <w:rsid w:val="007F7442"/>
    <w:rsid w:val="00803C49"/>
    <w:rsid w:val="008111EA"/>
    <w:rsid w:val="0081172E"/>
    <w:rsid w:val="00812D2E"/>
    <w:rsid w:val="0081642D"/>
    <w:rsid w:val="00817636"/>
    <w:rsid w:val="00817BF9"/>
    <w:rsid w:val="00820957"/>
    <w:rsid w:val="00820F44"/>
    <w:rsid w:val="00823E96"/>
    <w:rsid w:val="00835869"/>
    <w:rsid w:val="008359FD"/>
    <w:rsid w:val="008403A1"/>
    <w:rsid w:val="00843B7F"/>
    <w:rsid w:val="008475CE"/>
    <w:rsid w:val="0085533B"/>
    <w:rsid w:val="00861295"/>
    <w:rsid w:val="00861C52"/>
    <w:rsid w:val="00862A1E"/>
    <w:rsid w:val="008638A8"/>
    <w:rsid w:val="00864489"/>
    <w:rsid w:val="00864C22"/>
    <w:rsid w:val="0086589D"/>
    <w:rsid w:val="0086798E"/>
    <w:rsid w:val="00870C59"/>
    <w:rsid w:val="008809DC"/>
    <w:rsid w:val="00881A09"/>
    <w:rsid w:val="00882D23"/>
    <w:rsid w:val="008838A6"/>
    <w:rsid w:val="00886BAF"/>
    <w:rsid w:val="0089426C"/>
    <w:rsid w:val="008A4553"/>
    <w:rsid w:val="008A6CDD"/>
    <w:rsid w:val="008A74D4"/>
    <w:rsid w:val="008B2E09"/>
    <w:rsid w:val="008B3491"/>
    <w:rsid w:val="008C19B9"/>
    <w:rsid w:val="008C1D3F"/>
    <w:rsid w:val="008C7D5A"/>
    <w:rsid w:val="008D10AF"/>
    <w:rsid w:val="008D1C6C"/>
    <w:rsid w:val="008D53DF"/>
    <w:rsid w:val="008D616C"/>
    <w:rsid w:val="008E0092"/>
    <w:rsid w:val="008E1E89"/>
    <w:rsid w:val="008E6290"/>
    <w:rsid w:val="008E6917"/>
    <w:rsid w:val="008E76D5"/>
    <w:rsid w:val="008F093F"/>
    <w:rsid w:val="008F1B46"/>
    <w:rsid w:val="008F3A9C"/>
    <w:rsid w:val="008F6AF8"/>
    <w:rsid w:val="00907C51"/>
    <w:rsid w:val="0093164B"/>
    <w:rsid w:val="00932752"/>
    <w:rsid w:val="00935EA5"/>
    <w:rsid w:val="009364AA"/>
    <w:rsid w:val="00936CFF"/>
    <w:rsid w:val="00945F3F"/>
    <w:rsid w:val="0095323C"/>
    <w:rsid w:val="0095452F"/>
    <w:rsid w:val="0095463E"/>
    <w:rsid w:val="009607FF"/>
    <w:rsid w:val="00962BB3"/>
    <w:rsid w:val="00966DD8"/>
    <w:rsid w:val="009676E0"/>
    <w:rsid w:val="00967AD4"/>
    <w:rsid w:val="00970AB8"/>
    <w:rsid w:val="009737CC"/>
    <w:rsid w:val="00976B14"/>
    <w:rsid w:val="009825E6"/>
    <w:rsid w:val="00983B34"/>
    <w:rsid w:val="00985833"/>
    <w:rsid w:val="00992F3B"/>
    <w:rsid w:val="009A252D"/>
    <w:rsid w:val="009A4BC4"/>
    <w:rsid w:val="009A64BF"/>
    <w:rsid w:val="009B01D7"/>
    <w:rsid w:val="009B4359"/>
    <w:rsid w:val="009C6810"/>
    <w:rsid w:val="009D2775"/>
    <w:rsid w:val="009D4246"/>
    <w:rsid w:val="009D5B72"/>
    <w:rsid w:val="009D6D12"/>
    <w:rsid w:val="009E00E6"/>
    <w:rsid w:val="009F0C46"/>
    <w:rsid w:val="009F0D7F"/>
    <w:rsid w:val="009F6091"/>
    <w:rsid w:val="009F740E"/>
    <w:rsid w:val="00A01D1E"/>
    <w:rsid w:val="00A024C8"/>
    <w:rsid w:val="00A1341F"/>
    <w:rsid w:val="00A13751"/>
    <w:rsid w:val="00A13A18"/>
    <w:rsid w:val="00A1707F"/>
    <w:rsid w:val="00A23083"/>
    <w:rsid w:val="00A37951"/>
    <w:rsid w:val="00A4149E"/>
    <w:rsid w:val="00A41652"/>
    <w:rsid w:val="00A431BF"/>
    <w:rsid w:val="00A456E5"/>
    <w:rsid w:val="00A6009B"/>
    <w:rsid w:val="00A6203B"/>
    <w:rsid w:val="00A63653"/>
    <w:rsid w:val="00A76E1B"/>
    <w:rsid w:val="00A77C9C"/>
    <w:rsid w:val="00A86CAB"/>
    <w:rsid w:val="00A95DEA"/>
    <w:rsid w:val="00AA10A3"/>
    <w:rsid w:val="00AA1D72"/>
    <w:rsid w:val="00AA64B2"/>
    <w:rsid w:val="00AA7F40"/>
    <w:rsid w:val="00AB0345"/>
    <w:rsid w:val="00AB08FC"/>
    <w:rsid w:val="00AB7C4F"/>
    <w:rsid w:val="00AC0646"/>
    <w:rsid w:val="00AC780D"/>
    <w:rsid w:val="00AD18A9"/>
    <w:rsid w:val="00AD2461"/>
    <w:rsid w:val="00AD31A7"/>
    <w:rsid w:val="00AE2562"/>
    <w:rsid w:val="00AF0642"/>
    <w:rsid w:val="00AF180C"/>
    <w:rsid w:val="00AF2499"/>
    <w:rsid w:val="00AF29A2"/>
    <w:rsid w:val="00AF317C"/>
    <w:rsid w:val="00AF328A"/>
    <w:rsid w:val="00B010A5"/>
    <w:rsid w:val="00B02BC0"/>
    <w:rsid w:val="00B03826"/>
    <w:rsid w:val="00B11C62"/>
    <w:rsid w:val="00B13B49"/>
    <w:rsid w:val="00B20AD7"/>
    <w:rsid w:val="00B21E28"/>
    <w:rsid w:val="00B25CA6"/>
    <w:rsid w:val="00B32E59"/>
    <w:rsid w:val="00B37255"/>
    <w:rsid w:val="00B543FE"/>
    <w:rsid w:val="00B57B5C"/>
    <w:rsid w:val="00B60083"/>
    <w:rsid w:val="00B71712"/>
    <w:rsid w:val="00B75E26"/>
    <w:rsid w:val="00B760BD"/>
    <w:rsid w:val="00B861BA"/>
    <w:rsid w:val="00B87BBC"/>
    <w:rsid w:val="00B96658"/>
    <w:rsid w:val="00B97CFF"/>
    <w:rsid w:val="00BA1FF2"/>
    <w:rsid w:val="00BB18E3"/>
    <w:rsid w:val="00BB76A2"/>
    <w:rsid w:val="00BC33F0"/>
    <w:rsid w:val="00BD1382"/>
    <w:rsid w:val="00BD3561"/>
    <w:rsid w:val="00BD4038"/>
    <w:rsid w:val="00BD67F2"/>
    <w:rsid w:val="00BE099D"/>
    <w:rsid w:val="00BE5676"/>
    <w:rsid w:val="00BF1B05"/>
    <w:rsid w:val="00BF22F4"/>
    <w:rsid w:val="00BF437B"/>
    <w:rsid w:val="00BF6AB3"/>
    <w:rsid w:val="00BF7391"/>
    <w:rsid w:val="00C03DF9"/>
    <w:rsid w:val="00C24B83"/>
    <w:rsid w:val="00C31AB4"/>
    <w:rsid w:val="00C430B5"/>
    <w:rsid w:val="00C47374"/>
    <w:rsid w:val="00C50A9B"/>
    <w:rsid w:val="00C50FF9"/>
    <w:rsid w:val="00C55C96"/>
    <w:rsid w:val="00C60B01"/>
    <w:rsid w:val="00C66C3E"/>
    <w:rsid w:val="00C74AB2"/>
    <w:rsid w:val="00C763D7"/>
    <w:rsid w:val="00C769F2"/>
    <w:rsid w:val="00C76D80"/>
    <w:rsid w:val="00C83117"/>
    <w:rsid w:val="00C85F35"/>
    <w:rsid w:val="00C85FBF"/>
    <w:rsid w:val="00C86389"/>
    <w:rsid w:val="00C92098"/>
    <w:rsid w:val="00C97E12"/>
    <w:rsid w:val="00CA1525"/>
    <w:rsid w:val="00CA266E"/>
    <w:rsid w:val="00CA7917"/>
    <w:rsid w:val="00CB5063"/>
    <w:rsid w:val="00CC24E0"/>
    <w:rsid w:val="00CD1EA5"/>
    <w:rsid w:val="00CD4CDF"/>
    <w:rsid w:val="00CE3547"/>
    <w:rsid w:val="00CE57C2"/>
    <w:rsid w:val="00CF03E0"/>
    <w:rsid w:val="00CF7293"/>
    <w:rsid w:val="00D032D0"/>
    <w:rsid w:val="00D03410"/>
    <w:rsid w:val="00D049AB"/>
    <w:rsid w:val="00D14BCD"/>
    <w:rsid w:val="00D154D1"/>
    <w:rsid w:val="00D213E0"/>
    <w:rsid w:val="00D27DCB"/>
    <w:rsid w:val="00D3398F"/>
    <w:rsid w:val="00D34298"/>
    <w:rsid w:val="00D408F4"/>
    <w:rsid w:val="00D42839"/>
    <w:rsid w:val="00D43B70"/>
    <w:rsid w:val="00D507B0"/>
    <w:rsid w:val="00D56C21"/>
    <w:rsid w:val="00D57656"/>
    <w:rsid w:val="00D606E3"/>
    <w:rsid w:val="00D67488"/>
    <w:rsid w:val="00D74767"/>
    <w:rsid w:val="00D77939"/>
    <w:rsid w:val="00D84D92"/>
    <w:rsid w:val="00D867F3"/>
    <w:rsid w:val="00D8742A"/>
    <w:rsid w:val="00D91F72"/>
    <w:rsid w:val="00D92022"/>
    <w:rsid w:val="00D970A6"/>
    <w:rsid w:val="00DA5696"/>
    <w:rsid w:val="00DB0252"/>
    <w:rsid w:val="00DB5E5D"/>
    <w:rsid w:val="00DC2D69"/>
    <w:rsid w:val="00DC4ABA"/>
    <w:rsid w:val="00DC561D"/>
    <w:rsid w:val="00DD10C0"/>
    <w:rsid w:val="00DE07E7"/>
    <w:rsid w:val="00DE5686"/>
    <w:rsid w:val="00DF43CD"/>
    <w:rsid w:val="00DF5D6F"/>
    <w:rsid w:val="00E014E2"/>
    <w:rsid w:val="00E069F5"/>
    <w:rsid w:val="00E158D6"/>
    <w:rsid w:val="00E17FDC"/>
    <w:rsid w:val="00E21D8D"/>
    <w:rsid w:val="00E25A3B"/>
    <w:rsid w:val="00E25B08"/>
    <w:rsid w:val="00E375A8"/>
    <w:rsid w:val="00E500D8"/>
    <w:rsid w:val="00E549B4"/>
    <w:rsid w:val="00E55D67"/>
    <w:rsid w:val="00E61056"/>
    <w:rsid w:val="00E63359"/>
    <w:rsid w:val="00E6431C"/>
    <w:rsid w:val="00E64997"/>
    <w:rsid w:val="00E679DD"/>
    <w:rsid w:val="00E74335"/>
    <w:rsid w:val="00E77002"/>
    <w:rsid w:val="00E82944"/>
    <w:rsid w:val="00E84625"/>
    <w:rsid w:val="00E91FD3"/>
    <w:rsid w:val="00E931AA"/>
    <w:rsid w:val="00EA7757"/>
    <w:rsid w:val="00EB1173"/>
    <w:rsid w:val="00EB4B6A"/>
    <w:rsid w:val="00EB6285"/>
    <w:rsid w:val="00EC150F"/>
    <w:rsid w:val="00EC26E1"/>
    <w:rsid w:val="00EC48B7"/>
    <w:rsid w:val="00ED2EC6"/>
    <w:rsid w:val="00ED5999"/>
    <w:rsid w:val="00EE276D"/>
    <w:rsid w:val="00EE33BD"/>
    <w:rsid w:val="00EE5241"/>
    <w:rsid w:val="00EF02AD"/>
    <w:rsid w:val="00EF24B5"/>
    <w:rsid w:val="00EF474A"/>
    <w:rsid w:val="00EF7A05"/>
    <w:rsid w:val="00F013EF"/>
    <w:rsid w:val="00F01985"/>
    <w:rsid w:val="00F02B64"/>
    <w:rsid w:val="00F04BC1"/>
    <w:rsid w:val="00F07971"/>
    <w:rsid w:val="00F126C4"/>
    <w:rsid w:val="00F24461"/>
    <w:rsid w:val="00F26FC2"/>
    <w:rsid w:val="00F27CC0"/>
    <w:rsid w:val="00F30D95"/>
    <w:rsid w:val="00F345BB"/>
    <w:rsid w:val="00F42DCA"/>
    <w:rsid w:val="00F47242"/>
    <w:rsid w:val="00F535AF"/>
    <w:rsid w:val="00F60B37"/>
    <w:rsid w:val="00F64CB6"/>
    <w:rsid w:val="00F76286"/>
    <w:rsid w:val="00F7741D"/>
    <w:rsid w:val="00F81BDF"/>
    <w:rsid w:val="00F81E89"/>
    <w:rsid w:val="00F85108"/>
    <w:rsid w:val="00F8614E"/>
    <w:rsid w:val="00F917B1"/>
    <w:rsid w:val="00F92227"/>
    <w:rsid w:val="00F92519"/>
    <w:rsid w:val="00F95795"/>
    <w:rsid w:val="00FC21C1"/>
    <w:rsid w:val="00FD1596"/>
    <w:rsid w:val="00FD16B2"/>
    <w:rsid w:val="00FD7DA3"/>
    <w:rsid w:val="00FD7FE9"/>
    <w:rsid w:val="00FE4A12"/>
    <w:rsid w:val="00FF2708"/>
    <w:rsid w:val="00FF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3826">
      <w:bodyDiv w:val="1"/>
      <w:marLeft w:val="0"/>
      <w:marRight w:val="0"/>
      <w:marTop w:val="0"/>
      <w:marBottom w:val="0"/>
      <w:divBdr>
        <w:top w:val="none" w:sz="0" w:space="0" w:color="auto"/>
        <w:left w:val="none" w:sz="0" w:space="0" w:color="auto"/>
        <w:bottom w:val="none" w:sz="0" w:space="0" w:color="auto"/>
        <w:right w:val="none" w:sz="0" w:space="0" w:color="auto"/>
      </w:divBdr>
      <w:divsChild>
        <w:div w:id="1636451349">
          <w:marLeft w:val="0"/>
          <w:marRight w:val="0"/>
          <w:marTop w:val="0"/>
          <w:marBottom w:val="0"/>
          <w:divBdr>
            <w:top w:val="none" w:sz="0" w:space="0" w:color="auto"/>
            <w:left w:val="none" w:sz="0" w:space="0" w:color="auto"/>
            <w:bottom w:val="none" w:sz="0" w:space="0" w:color="auto"/>
            <w:right w:val="none" w:sz="0" w:space="0" w:color="auto"/>
          </w:divBdr>
          <w:divsChild>
            <w:div w:id="880871550">
              <w:marLeft w:val="0"/>
              <w:marRight w:val="0"/>
              <w:marTop w:val="0"/>
              <w:marBottom w:val="0"/>
              <w:divBdr>
                <w:top w:val="none" w:sz="0" w:space="0" w:color="auto"/>
                <w:left w:val="none" w:sz="0" w:space="0" w:color="auto"/>
                <w:bottom w:val="none" w:sz="0" w:space="0" w:color="auto"/>
                <w:right w:val="none" w:sz="0" w:space="0" w:color="auto"/>
              </w:divBdr>
              <w:divsChild>
                <w:div w:id="584340157">
                  <w:marLeft w:val="0"/>
                  <w:marRight w:val="0"/>
                  <w:marTop w:val="0"/>
                  <w:marBottom w:val="0"/>
                  <w:divBdr>
                    <w:top w:val="none" w:sz="0" w:space="0" w:color="auto"/>
                    <w:left w:val="none" w:sz="0" w:space="0" w:color="auto"/>
                    <w:bottom w:val="none" w:sz="0" w:space="0" w:color="auto"/>
                    <w:right w:val="none" w:sz="0" w:space="0" w:color="auto"/>
                  </w:divBdr>
                  <w:divsChild>
                    <w:div w:id="1671256194">
                      <w:marLeft w:val="0"/>
                      <w:marRight w:val="0"/>
                      <w:marTop w:val="0"/>
                      <w:marBottom w:val="0"/>
                      <w:divBdr>
                        <w:top w:val="none" w:sz="0" w:space="0" w:color="auto"/>
                        <w:left w:val="none" w:sz="0" w:space="0" w:color="auto"/>
                        <w:bottom w:val="none" w:sz="0" w:space="0" w:color="auto"/>
                        <w:right w:val="none" w:sz="0" w:space="0" w:color="auto"/>
                      </w:divBdr>
                      <w:divsChild>
                        <w:div w:id="1897661116">
                          <w:marLeft w:val="0"/>
                          <w:marRight w:val="0"/>
                          <w:marTop w:val="0"/>
                          <w:marBottom w:val="0"/>
                          <w:divBdr>
                            <w:top w:val="none" w:sz="0" w:space="0" w:color="auto"/>
                            <w:left w:val="none" w:sz="0" w:space="0" w:color="auto"/>
                            <w:bottom w:val="none" w:sz="0" w:space="0" w:color="auto"/>
                            <w:right w:val="none" w:sz="0" w:space="0" w:color="auto"/>
                          </w:divBdr>
                          <w:divsChild>
                            <w:div w:id="1148474567">
                              <w:marLeft w:val="0"/>
                              <w:marRight w:val="0"/>
                              <w:marTop w:val="0"/>
                              <w:marBottom w:val="0"/>
                              <w:divBdr>
                                <w:top w:val="none" w:sz="0" w:space="0" w:color="auto"/>
                                <w:left w:val="none" w:sz="0" w:space="0" w:color="auto"/>
                                <w:bottom w:val="none" w:sz="0" w:space="0" w:color="auto"/>
                                <w:right w:val="none" w:sz="0" w:space="0" w:color="auto"/>
                              </w:divBdr>
                              <w:divsChild>
                                <w:div w:id="40247213">
                                  <w:marLeft w:val="0"/>
                                  <w:marRight w:val="0"/>
                                  <w:marTop w:val="0"/>
                                  <w:marBottom w:val="0"/>
                                  <w:divBdr>
                                    <w:top w:val="none" w:sz="0" w:space="0" w:color="auto"/>
                                    <w:left w:val="none" w:sz="0" w:space="0" w:color="auto"/>
                                    <w:bottom w:val="none" w:sz="0" w:space="0" w:color="auto"/>
                                    <w:right w:val="none" w:sz="0" w:space="0" w:color="auto"/>
                                  </w:divBdr>
                                  <w:divsChild>
                                    <w:div w:id="1542938707">
                                      <w:marLeft w:val="0"/>
                                      <w:marRight w:val="0"/>
                                      <w:marTop w:val="0"/>
                                      <w:marBottom w:val="0"/>
                                      <w:divBdr>
                                        <w:top w:val="none" w:sz="0" w:space="0" w:color="auto"/>
                                        <w:left w:val="none" w:sz="0" w:space="0" w:color="auto"/>
                                        <w:bottom w:val="none" w:sz="0" w:space="0" w:color="auto"/>
                                        <w:right w:val="none" w:sz="0" w:space="0" w:color="auto"/>
                                      </w:divBdr>
                                      <w:divsChild>
                                        <w:div w:id="569579501">
                                          <w:marLeft w:val="0"/>
                                          <w:marRight w:val="0"/>
                                          <w:marTop w:val="0"/>
                                          <w:marBottom w:val="0"/>
                                          <w:divBdr>
                                            <w:top w:val="none" w:sz="0" w:space="0" w:color="auto"/>
                                            <w:left w:val="none" w:sz="0" w:space="0" w:color="auto"/>
                                            <w:bottom w:val="none" w:sz="0" w:space="0" w:color="auto"/>
                                            <w:right w:val="none" w:sz="0" w:space="0" w:color="auto"/>
                                          </w:divBdr>
                                          <w:divsChild>
                                            <w:div w:id="1140147686">
                                              <w:marLeft w:val="75"/>
                                              <w:marRight w:val="75"/>
                                              <w:marTop w:val="0"/>
                                              <w:marBottom w:val="0"/>
                                              <w:divBdr>
                                                <w:top w:val="none" w:sz="0" w:space="0" w:color="auto"/>
                                                <w:left w:val="none" w:sz="0" w:space="0" w:color="auto"/>
                                                <w:bottom w:val="none" w:sz="0" w:space="0" w:color="auto"/>
                                                <w:right w:val="none" w:sz="0" w:space="0" w:color="auto"/>
                                              </w:divBdr>
                                              <w:divsChild>
                                                <w:div w:id="1254700861">
                                                  <w:marLeft w:val="0"/>
                                                  <w:marRight w:val="0"/>
                                                  <w:marTop w:val="0"/>
                                                  <w:marBottom w:val="0"/>
                                                  <w:divBdr>
                                                    <w:top w:val="none" w:sz="0" w:space="0" w:color="auto"/>
                                                    <w:left w:val="none" w:sz="0" w:space="0" w:color="auto"/>
                                                    <w:bottom w:val="none" w:sz="0" w:space="0" w:color="auto"/>
                                                    <w:right w:val="none" w:sz="0" w:space="0" w:color="auto"/>
                                                  </w:divBdr>
                                                  <w:divsChild>
                                                    <w:div w:id="1310138249">
                                                      <w:marLeft w:val="0"/>
                                                      <w:marRight w:val="0"/>
                                                      <w:marTop w:val="0"/>
                                                      <w:marBottom w:val="0"/>
                                                      <w:divBdr>
                                                        <w:top w:val="none" w:sz="0" w:space="0" w:color="auto"/>
                                                        <w:left w:val="none" w:sz="0" w:space="0" w:color="auto"/>
                                                        <w:bottom w:val="none" w:sz="0" w:space="0" w:color="auto"/>
                                                        <w:right w:val="none" w:sz="0" w:space="0" w:color="auto"/>
                                                      </w:divBdr>
                                                      <w:divsChild>
                                                        <w:div w:id="1171871612">
                                                          <w:marLeft w:val="0"/>
                                                          <w:marRight w:val="0"/>
                                                          <w:marTop w:val="0"/>
                                                          <w:marBottom w:val="0"/>
                                                          <w:divBdr>
                                                            <w:top w:val="none" w:sz="0" w:space="0" w:color="auto"/>
                                                            <w:left w:val="none" w:sz="0" w:space="0" w:color="auto"/>
                                                            <w:bottom w:val="none" w:sz="0" w:space="0" w:color="auto"/>
                                                            <w:right w:val="none" w:sz="0" w:space="0" w:color="auto"/>
                                                          </w:divBdr>
                                                          <w:divsChild>
                                                            <w:div w:id="185945382">
                                                              <w:marLeft w:val="0"/>
                                                              <w:marRight w:val="0"/>
                                                              <w:marTop w:val="0"/>
                                                              <w:marBottom w:val="0"/>
                                                              <w:divBdr>
                                                                <w:top w:val="none" w:sz="0" w:space="0" w:color="auto"/>
                                                                <w:left w:val="none" w:sz="0" w:space="0" w:color="auto"/>
                                                                <w:bottom w:val="none" w:sz="0" w:space="0" w:color="auto"/>
                                                                <w:right w:val="none" w:sz="0" w:space="0" w:color="auto"/>
                                                              </w:divBdr>
                                                              <w:divsChild>
                                                                <w:div w:id="298999515">
                                                                  <w:marLeft w:val="480"/>
                                                                  <w:marRight w:val="0"/>
                                                                  <w:marTop w:val="0"/>
                                                                  <w:marBottom w:val="0"/>
                                                                  <w:divBdr>
                                                                    <w:top w:val="none" w:sz="0" w:space="0" w:color="auto"/>
                                                                    <w:left w:val="none" w:sz="0" w:space="0" w:color="auto"/>
                                                                    <w:bottom w:val="none" w:sz="0" w:space="0" w:color="auto"/>
                                                                    <w:right w:val="none" w:sz="0" w:space="0" w:color="auto"/>
                                                                  </w:divBdr>
                                                                  <w:divsChild>
                                                                    <w:div w:id="1779369548">
                                                                      <w:marLeft w:val="0"/>
                                                                      <w:marRight w:val="0"/>
                                                                      <w:marTop w:val="0"/>
                                                                      <w:marBottom w:val="0"/>
                                                                      <w:divBdr>
                                                                        <w:top w:val="none" w:sz="0" w:space="0" w:color="auto"/>
                                                                        <w:left w:val="none" w:sz="0" w:space="0" w:color="auto"/>
                                                                        <w:bottom w:val="none" w:sz="0" w:space="0" w:color="auto"/>
                                                                        <w:right w:val="none" w:sz="0" w:space="0" w:color="auto"/>
                                                                      </w:divBdr>
                                                                      <w:divsChild>
                                                                        <w:div w:id="34354726">
                                                                          <w:marLeft w:val="0"/>
                                                                          <w:marRight w:val="0"/>
                                                                          <w:marTop w:val="0"/>
                                                                          <w:marBottom w:val="0"/>
                                                                          <w:divBdr>
                                                                            <w:top w:val="none" w:sz="0" w:space="0" w:color="auto"/>
                                                                            <w:left w:val="none" w:sz="0" w:space="0" w:color="auto"/>
                                                                            <w:bottom w:val="none" w:sz="0" w:space="0" w:color="auto"/>
                                                                            <w:right w:val="none" w:sz="0" w:space="0" w:color="auto"/>
                                                                          </w:divBdr>
                                                                          <w:divsChild>
                                                                            <w:div w:id="1628657016">
                                                                              <w:marLeft w:val="0"/>
                                                                              <w:marRight w:val="0"/>
                                                                              <w:marTop w:val="240"/>
                                                                              <w:marBottom w:val="0"/>
                                                                              <w:divBdr>
                                                                                <w:top w:val="none" w:sz="0" w:space="0" w:color="auto"/>
                                                                                <w:left w:val="none" w:sz="0" w:space="0" w:color="auto"/>
                                                                                <w:bottom w:val="none" w:sz="0" w:space="0" w:color="auto"/>
                                                                                <w:right w:val="none" w:sz="0" w:space="0" w:color="auto"/>
                                                                              </w:divBdr>
                                                                              <w:divsChild>
                                                                                <w:div w:id="891774959">
                                                                                  <w:marLeft w:val="0"/>
                                                                                  <w:marRight w:val="0"/>
                                                                                  <w:marTop w:val="0"/>
                                                                                  <w:marBottom w:val="0"/>
                                                                                  <w:divBdr>
                                                                                    <w:top w:val="none" w:sz="0" w:space="0" w:color="auto"/>
                                                                                    <w:left w:val="none" w:sz="0" w:space="0" w:color="auto"/>
                                                                                    <w:bottom w:val="none" w:sz="0" w:space="0" w:color="auto"/>
                                                                                    <w:right w:val="none" w:sz="0" w:space="0" w:color="auto"/>
                                                                                  </w:divBdr>
                                                                                  <w:divsChild>
                                                                                    <w:div w:id="790980466">
                                                                                      <w:marLeft w:val="0"/>
                                                                                      <w:marRight w:val="0"/>
                                                                                      <w:marTop w:val="0"/>
                                                                                      <w:marBottom w:val="0"/>
                                                                                      <w:divBdr>
                                                                                        <w:top w:val="none" w:sz="0" w:space="0" w:color="auto"/>
                                                                                        <w:left w:val="none" w:sz="0" w:space="0" w:color="auto"/>
                                                                                        <w:bottom w:val="none" w:sz="0" w:space="0" w:color="auto"/>
                                                                                        <w:right w:val="none" w:sz="0" w:space="0" w:color="auto"/>
                                                                                      </w:divBdr>
                                                                                      <w:divsChild>
                                                                                        <w:div w:id="1389526616">
                                                                                          <w:marLeft w:val="0"/>
                                                                                          <w:marRight w:val="0"/>
                                                                                          <w:marTop w:val="0"/>
                                                                                          <w:marBottom w:val="0"/>
                                                                                          <w:divBdr>
                                                                                            <w:top w:val="none" w:sz="0" w:space="0" w:color="auto"/>
                                                                                            <w:left w:val="none" w:sz="0" w:space="0" w:color="auto"/>
                                                                                            <w:bottom w:val="none" w:sz="0" w:space="0" w:color="auto"/>
                                                                                            <w:right w:val="none" w:sz="0" w:space="0" w:color="auto"/>
                                                                                          </w:divBdr>
                                                                                          <w:divsChild>
                                                                                            <w:div w:id="1103454670">
                                                                                              <w:marLeft w:val="0"/>
                                                                                              <w:marRight w:val="0"/>
                                                                                              <w:marTop w:val="0"/>
                                                                                              <w:marBottom w:val="0"/>
                                                                                              <w:divBdr>
                                                                                                <w:top w:val="none" w:sz="0" w:space="0" w:color="auto"/>
                                                                                                <w:left w:val="none" w:sz="0" w:space="0" w:color="auto"/>
                                                                                                <w:bottom w:val="none" w:sz="0" w:space="0" w:color="auto"/>
                                                                                                <w:right w:val="none" w:sz="0" w:space="0" w:color="auto"/>
                                                                                              </w:divBdr>
                                                                                              <w:divsChild>
                                                                                                <w:div w:id="316761614">
                                                                                                  <w:marLeft w:val="0"/>
                                                                                                  <w:marRight w:val="0"/>
                                                                                                  <w:marTop w:val="0"/>
                                                                                                  <w:marBottom w:val="0"/>
                                                                                                  <w:divBdr>
                                                                                                    <w:top w:val="none" w:sz="0" w:space="0" w:color="auto"/>
                                                                                                    <w:left w:val="none" w:sz="0" w:space="0" w:color="auto"/>
                                                                                                    <w:bottom w:val="none" w:sz="0" w:space="0" w:color="auto"/>
                                                                                                    <w:right w:val="none" w:sz="0" w:space="0" w:color="auto"/>
                                                                                                  </w:divBdr>
                                                                                                  <w:divsChild>
                                                                                                    <w:div w:id="1174496837">
                                                                                                      <w:marLeft w:val="0"/>
                                                                                                      <w:marRight w:val="0"/>
                                                                                                      <w:marTop w:val="0"/>
                                                                                                      <w:marBottom w:val="0"/>
                                                                                                      <w:divBdr>
                                                                                                        <w:top w:val="none" w:sz="0" w:space="0" w:color="auto"/>
                                                                                                        <w:left w:val="none" w:sz="0" w:space="0" w:color="auto"/>
                                                                                                        <w:bottom w:val="none" w:sz="0" w:space="0" w:color="auto"/>
                                                                                                        <w:right w:val="none" w:sz="0" w:space="0" w:color="auto"/>
                                                                                                      </w:divBdr>
                                                                                                      <w:divsChild>
                                                                                                        <w:div w:id="2038039911">
                                                                                                          <w:marLeft w:val="0"/>
                                                                                                          <w:marRight w:val="0"/>
                                                                                                          <w:marTop w:val="0"/>
                                                                                                          <w:marBottom w:val="0"/>
                                                                                                          <w:divBdr>
                                                                                                            <w:top w:val="none" w:sz="0" w:space="0" w:color="auto"/>
                                                                                                            <w:left w:val="none" w:sz="0" w:space="0" w:color="auto"/>
                                                                                                            <w:bottom w:val="none" w:sz="0" w:space="0" w:color="auto"/>
                                                                                                            <w:right w:val="none" w:sz="0" w:space="0" w:color="auto"/>
                                                                                                          </w:divBdr>
                                                                                                          <w:divsChild>
                                                                                                            <w:div w:id="9686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F14E-3BE8-4594-A187-6495C3EC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Morris</dc:creator>
  <cp:lastModifiedBy>Miss J Morris</cp:lastModifiedBy>
  <cp:revision>2</cp:revision>
  <cp:lastPrinted>2016-09-12T14:00:00Z</cp:lastPrinted>
  <dcterms:created xsi:type="dcterms:W3CDTF">2016-09-16T11:09:00Z</dcterms:created>
  <dcterms:modified xsi:type="dcterms:W3CDTF">2016-09-16T11:09:00Z</dcterms:modified>
</cp:coreProperties>
</file>