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1" w:rsidRDefault="00D606E3" w:rsidP="00716792">
      <w:pPr>
        <w:pStyle w:val="Heading3"/>
        <w:spacing w:before="0" w:after="0"/>
        <w:ind w:right="-1"/>
        <w:jc w:val="both"/>
        <w:rPr>
          <w:rFonts w:ascii="Bebas Neue" w:hAnsi="Bebas Neue"/>
          <w:sz w:val="42"/>
          <w:szCs w:val="36"/>
        </w:rPr>
      </w:pPr>
      <w:bookmarkStart w:id="0" w:name="_GoBack"/>
      <w:bookmarkEnd w:id="0"/>
      <w:r>
        <w:rPr>
          <w:rFonts w:ascii="Bebas Neue" w:hAnsi="Bebas Neue"/>
          <w:sz w:val="42"/>
          <w:szCs w:val="36"/>
        </w:rPr>
        <w:t xml:space="preserve"> </w:t>
      </w:r>
      <w:r w:rsidR="00D154D1">
        <w:rPr>
          <w:rFonts w:ascii="Bebas Neue" w:hAnsi="Bebas Neue"/>
          <w:noProof/>
          <w:sz w:val="42"/>
          <w:szCs w:val="36"/>
        </w:rPr>
        <w:drawing>
          <wp:inline distT="0" distB="0" distL="0" distR="0" wp14:anchorId="1EB12979" wp14:editId="0D90D6AF">
            <wp:extent cx="5991225" cy="13963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571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4D1" w:rsidRDefault="00D154D1" w:rsidP="00716792">
      <w:pPr>
        <w:pStyle w:val="Heading3"/>
        <w:spacing w:before="0" w:after="0"/>
        <w:ind w:right="-1"/>
        <w:jc w:val="both"/>
        <w:rPr>
          <w:b w:val="0"/>
          <w:color w:val="008080"/>
        </w:rPr>
      </w:pPr>
      <w:r w:rsidRPr="00D154D1">
        <w:rPr>
          <w:rFonts w:ascii="Bebas Neue" w:hAnsi="Bebas Neue"/>
          <w:b w:val="0"/>
          <w:sz w:val="42"/>
          <w:szCs w:val="36"/>
        </w:rPr>
        <w:t xml:space="preserve">Governing Body </w:t>
      </w:r>
      <w:r w:rsidR="00AA7F40">
        <w:rPr>
          <w:rFonts w:ascii="Bebas Neue" w:hAnsi="Bebas Neue"/>
          <w:b w:val="0"/>
          <w:sz w:val="42"/>
          <w:szCs w:val="36"/>
        </w:rPr>
        <w:t xml:space="preserve">INTERIM </w:t>
      </w:r>
      <w:r w:rsidR="0011551F">
        <w:rPr>
          <w:rFonts w:ascii="Bebas Neue" w:hAnsi="Bebas Neue"/>
          <w:b w:val="0"/>
          <w:sz w:val="42"/>
          <w:szCs w:val="36"/>
        </w:rPr>
        <w:t xml:space="preserve">EXECUTIVE </w:t>
      </w:r>
      <w:r>
        <w:rPr>
          <w:rFonts w:ascii="Bebas Neue" w:hAnsi="Bebas Neue"/>
          <w:b w:val="0"/>
          <w:sz w:val="42"/>
          <w:szCs w:val="36"/>
        </w:rPr>
        <w:t>COMMITTEE</w:t>
      </w:r>
      <w:r w:rsidRPr="00D154D1">
        <w:rPr>
          <w:rFonts w:ascii="Bebas Neue" w:hAnsi="Bebas Neue"/>
          <w:b w:val="0"/>
          <w:sz w:val="42"/>
          <w:szCs w:val="36"/>
        </w:rPr>
        <w:t xml:space="preserve"> Minutes</w:t>
      </w:r>
    </w:p>
    <w:p w:rsidR="00D154D1" w:rsidRPr="00824640" w:rsidRDefault="00D154D1" w:rsidP="0071679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</w:rPr>
        <w:t xml:space="preserve">Committee: </w:t>
      </w:r>
      <w:r w:rsidR="00AA7F40">
        <w:rPr>
          <w:rFonts w:ascii="Tahoma" w:hAnsi="Tahoma" w:cs="Tahoma"/>
          <w:b/>
          <w:bCs/>
        </w:rPr>
        <w:t xml:space="preserve">Interim </w:t>
      </w:r>
      <w:r w:rsidR="0011551F">
        <w:rPr>
          <w:rFonts w:ascii="Tahoma" w:hAnsi="Tahoma" w:cs="Tahoma"/>
          <w:b/>
          <w:bCs/>
        </w:rPr>
        <w:t>Executive Committee</w:t>
      </w:r>
    </w:p>
    <w:p w:rsidR="00D154D1" w:rsidRPr="00824640" w:rsidRDefault="00D154D1" w:rsidP="0071679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  <w:color w:val="000000"/>
          <w:szCs w:val="24"/>
          <w:lang w:val="en"/>
        </w:rPr>
        <w:t>Chair:</w:t>
      </w:r>
      <w:r w:rsidR="00E55D67">
        <w:rPr>
          <w:rFonts w:ascii="Tahoma" w:hAnsi="Tahoma" w:cs="Tahoma"/>
          <w:b/>
          <w:bCs/>
          <w:color w:val="000000"/>
          <w:szCs w:val="24"/>
          <w:lang w:val="en"/>
        </w:rPr>
        <w:t xml:space="preserve"> Mr S Titchard (Chair)</w:t>
      </w:r>
    </w:p>
    <w:p w:rsidR="00D154D1" w:rsidRPr="00824640" w:rsidRDefault="00D154D1" w:rsidP="0071679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  <w:color w:val="000000"/>
          <w:szCs w:val="24"/>
          <w:lang w:val="en"/>
        </w:rPr>
        <w:t>Clerk:</w:t>
      </w:r>
      <w:r w:rsidR="00F95795">
        <w:rPr>
          <w:rFonts w:ascii="Tahoma" w:hAnsi="Tahoma" w:cs="Tahoma"/>
          <w:b/>
          <w:bCs/>
          <w:color w:val="000000"/>
          <w:szCs w:val="24"/>
          <w:lang w:val="en"/>
        </w:rPr>
        <w:t xml:space="preserve"> Miss J Morris</w:t>
      </w:r>
    </w:p>
    <w:p w:rsidR="00817636" w:rsidRDefault="00D154D1" w:rsidP="00716792">
      <w:pPr>
        <w:shd w:val="clear" w:color="auto" w:fill="F3F3F3"/>
        <w:spacing w:line="360" w:lineRule="auto"/>
        <w:jc w:val="both"/>
        <w:rPr>
          <w:rFonts w:ascii="Tahoma" w:hAnsi="Tahoma" w:cs="Tahoma"/>
          <w:b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Date of meeting:</w:t>
      </w:r>
      <w:r w:rsidR="00DB5E5D">
        <w:rPr>
          <w:rFonts w:ascii="Tahoma" w:hAnsi="Tahoma" w:cs="Tahoma"/>
          <w:b/>
          <w:color w:val="000000"/>
          <w:szCs w:val="24"/>
          <w:lang w:val="en"/>
        </w:rPr>
        <w:t xml:space="preserve"> </w:t>
      </w:r>
      <w:r w:rsidR="00C97E12">
        <w:rPr>
          <w:rFonts w:ascii="Tahoma" w:hAnsi="Tahoma" w:cs="Tahoma"/>
          <w:b/>
          <w:color w:val="000000"/>
          <w:szCs w:val="24"/>
          <w:lang w:val="en"/>
        </w:rPr>
        <w:t>Thursday 31</w:t>
      </w:r>
      <w:r w:rsidR="00C97E12" w:rsidRPr="00C97E12">
        <w:rPr>
          <w:rFonts w:ascii="Tahoma" w:hAnsi="Tahoma" w:cs="Tahoma"/>
          <w:b/>
          <w:color w:val="000000"/>
          <w:szCs w:val="24"/>
          <w:vertAlign w:val="superscript"/>
          <w:lang w:val="en"/>
        </w:rPr>
        <w:t>st</w:t>
      </w:r>
      <w:r w:rsidR="00C97E12">
        <w:rPr>
          <w:rFonts w:ascii="Tahoma" w:hAnsi="Tahoma" w:cs="Tahoma"/>
          <w:b/>
          <w:color w:val="000000"/>
          <w:szCs w:val="24"/>
          <w:lang w:val="en"/>
        </w:rPr>
        <w:t xml:space="preserve"> </w:t>
      </w:r>
      <w:r w:rsidR="004A1F6B">
        <w:rPr>
          <w:rFonts w:ascii="Tahoma" w:hAnsi="Tahoma" w:cs="Tahoma"/>
          <w:b/>
          <w:color w:val="000000"/>
          <w:szCs w:val="24"/>
          <w:lang w:val="en"/>
        </w:rPr>
        <w:t>March 2016</w:t>
      </w:r>
    </w:p>
    <w:p w:rsidR="00D154D1" w:rsidRPr="006419FF" w:rsidRDefault="00D154D1" w:rsidP="00716792">
      <w:pPr>
        <w:shd w:val="clear" w:color="auto" w:fill="F3F3F3"/>
        <w:spacing w:line="360" w:lineRule="auto"/>
        <w:jc w:val="both"/>
        <w:rPr>
          <w:rFonts w:ascii="Tahoma" w:hAnsi="Tahoma" w:cs="Tahoma"/>
          <w:b/>
          <w:color w:val="FF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Venue:</w:t>
      </w:r>
      <w:r w:rsidR="00F95795">
        <w:rPr>
          <w:rFonts w:ascii="Tahoma" w:hAnsi="Tahoma" w:cs="Tahoma"/>
          <w:b/>
          <w:color w:val="000000"/>
          <w:szCs w:val="24"/>
          <w:lang w:val="en"/>
        </w:rPr>
        <w:t xml:space="preserve"> School Library</w:t>
      </w:r>
    </w:p>
    <w:p w:rsidR="005E1765" w:rsidRDefault="00D154D1" w:rsidP="00716792">
      <w:pPr>
        <w:pBdr>
          <w:bottom w:val="single" w:sz="12" w:space="1" w:color="auto"/>
        </w:pBdr>
        <w:shd w:val="clear" w:color="auto" w:fill="F3F3F3"/>
        <w:spacing w:line="360" w:lineRule="auto"/>
        <w:jc w:val="both"/>
        <w:rPr>
          <w:rFonts w:ascii="Tahoma" w:hAnsi="Tahoma" w:cs="Tahoma"/>
          <w:b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Time:</w:t>
      </w:r>
      <w:r w:rsidR="00646E9F">
        <w:rPr>
          <w:rFonts w:ascii="Tahoma" w:hAnsi="Tahoma" w:cs="Tahoma"/>
          <w:b/>
          <w:color w:val="000000"/>
          <w:szCs w:val="24"/>
          <w:lang w:val="en"/>
        </w:rPr>
        <w:t xml:space="preserve"> </w:t>
      </w:r>
      <w:r w:rsidR="00F01985">
        <w:rPr>
          <w:rFonts w:ascii="Tahoma" w:hAnsi="Tahoma" w:cs="Tahoma"/>
          <w:b/>
          <w:color w:val="000000"/>
          <w:szCs w:val="24"/>
          <w:lang w:val="en"/>
        </w:rPr>
        <w:t>8am</w:t>
      </w:r>
    </w:p>
    <w:tbl>
      <w:tblPr>
        <w:tblW w:w="19246" w:type="dxa"/>
        <w:tblLayout w:type="fixed"/>
        <w:tblLook w:val="0000" w:firstRow="0" w:lastRow="0" w:firstColumn="0" w:lastColumn="0" w:noHBand="0" w:noVBand="0"/>
      </w:tblPr>
      <w:tblGrid>
        <w:gridCol w:w="9322"/>
        <w:gridCol w:w="4963"/>
        <w:gridCol w:w="1276"/>
        <w:gridCol w:w="2125"/>
        <w:gridCol w:w="1560"/>
      </w:tblGrid>
      <w:tr w:rsidR="00D154D1" w:rsidRPr="00824640" w:rsidTr="003E50AA">
        <w:tc>
          <w:tcPr>
            <w:tcW w:w="9322" w:type="dxa"/>
          </w:tcPr>
          <w:p w:rsidR="00D154D1" w:rsidRPr="00D154D1" w:rsidRDefault="00143C44" w:rsidP="0071679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 w:rsidR="005739D7">
              <w:rPr>
                <w:rFonts w:ascii="Tahoma" w:hAnsi="Tahoma" w:cs="Tahoma"/>
                <w:b/>
              </w:rPr>
              <w:t>G</w:t>
            </w:r>
            <w:r w:rsidR="00F95795">
              <w:rPr>
                <w:rFonts w:ascii="Tahoma" w:hAnsi="Tahoma" w:cs="Tahoma"/>
                <w:b/>
              </w:rPr>
              <w:t>overnors</w:t>
            </w:r>
            <w:r w:rsidR="00D154D1" w:rsidRPr="00D154D1">
              <w:rPr>
                <w:rFonts w:ascii="Tahoma" w:hAnsi="Tahoma" w:cs="Tahoma"/>
                <w:b/>
              </w:rPr>
              <w:t>:</w:t>
            </w:r>
            <w:r w:rsidR="00F95795">
              <w:rPr>
                <w:rFonts w:ascii="Tahoma" w:hAnsi="Tahoma" w:cs="Tahoma"/>
                <w:b/>
              </w:rPr>
              <w:t xml:space="preserve"> </w:t>
            </w:r>
            <w:r w:rsidR="00B97CFF">
              <w:rPr>
                <w:rFonts w:ascii="Tahoma" w:hAnsi="Tahoma" w:cs="Tahoma"/>
              </w:rPr>
              <w:t>Mrs C Findlay (CF), Mrs B Scott-Herron (BSH)</w:t>
            </w:r>
            <w:r w:rsidR="004A1F6B">
              <w:rPr>
                <w:rFonts w:ascii="Tahoma" w:hAnsi="Tahoma" w:cs="Tahoma"/>
              </w:rPr>
              <w:t xml:space="preserve">, </w:t>
            </w:r>
            <w:r w:rsidR="00C55C96">
              <w:rPr>
                <w:rFonts w:ascii="Tahoma" w:hAnsi="Tahoma" w:cs="Tahoma"/>
              </w:rPr>
              <w:t xml:space="preserve">Mr P King (PK), </w:t>
            </w:r>
            <w:r w:rsidR="00C97E12">
              <w:rPr>
                <w:rFonts w:ascii="Tahoma" w:hAnsi="Tahoma" w:cs="Tahoma"/>
              </w:rPr>
              <w:t>Mrs L Hendry, Mr M Grant (MG)</w:t>
            </w:r>
          </w:p>
        </w:tc>
        <w:tc>
          <w:tcPr>
            <w:tcW w:w="4963" w:type="dxa"/>
          </w:tcPr>
          <w:p w:rsidR="00D154D1" w:rsidRPr="00824640" w:rsidRDefault="00D154D1" w:rsidP="0071679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D154D1" w:rsidRPr="00824640" w:rsidRDefault="00D154D1" w:rsidP="0071679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:rsidR="00D154D1" w:rsidRPr="00824640" w:rsidRDefault="00D154D1" w:rsidP="0071679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154D1" w:rsidRPr="00824640" w:rsidRDefault="00D154D1" w:rsidP="00716792">
            <w:pPr>
              <w:jc w:val="both"/>
              <w:rPr>
                <w:rFonts w:ascii="Tahoma" w:hAnsi="Tahoma" w:cs="Tahoma"/>
              </w:rPr>
            </w:pPr>
          </w:p>
        </w:tc>
      </w:tr>
      <w:tr w:rsidR="00D154D1" w:rsidRPr="00824640" w:rsidTr="003E50AA">
        <w:tc>
          <w:tcPr>
            <w:tcW w:w="9322" w:type="dxa"/>
          </w:tcPr>
          <w:p w:rsidR="00D154D1" w:rsidRPr="00812D2E" w:rsidRDefault="00BB18E3" w:rsidP="0071679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Apologies: </w:t>
            </w:r>
            <w:r w:rsidR="00C97E12">
              <w:rPr>
                <w:rFonts w:ascii="Tahoma" w:hAnsi="Tahoma" w:cs="Tahoma"/>
              </w:rPr>
              <w:t>Mr S Titchard (ST), Mrs J Griffiths (JG), Mrs S Brammeier (SB),</w:t>
            </w:r>
          </w:p>
          <w:p w:rsidR="00086F37" w:rsidRDefault="00F95795" w:rsidP="00716792">
            <w:pPr>
              <w:pBdr>
                <w:bottom w:val="single" w:sz="12" w:space="1" w:color="auto"/>
              </w:pBdr>
              <w:jc w:val="both"/>
              <w:rPr>
                <w:rFonts w:ascii="Tahoma" w:hAnsi="Tahoma" w:cs="Tahoma"/>
              </w:rPr>
            </w:pPr>
            <w:r w:rsidRPr="00F95795">
              <w:rPr>
                <w:rFonts w:ascii="Tahoma" w:hAnsi="Tahoma" w:cs="Tahoma"/>
                <w:b/>
              </w:rPr>
              <w:t xml:space="preserve">In attendance: </w:t>
            </w:r>
            <w:r w:rsidR="00812D2E">
              <w:rPr>
                <w:rFonts w:ascii="Tahoma" w:hAnsi="Tahoma" w:cs="Tahoma"/>
              </w:rPr>
              <w:t>Mr B Padgett (BP) (Diocese),</w:t>
            </w:r>
            <w:r w:rsidR="002D5700">
              <w:rPr>
                <w:rFonts w:ascii="Tahoma" w:hAnsi="Tahoma" w:cs="Tahoma"/>
              </w:rPr>
              <w:t>Mrs B Dutton (BD) (L</w:t>
            </w:r>
            <w:r w:rsidR="00515725">
              <w:rPr>
                <w:rFonts w:ascii="Tahoma" w:hAnsi="Tahoma" w:cs="Tahoma"/>
              </w:rPr>
              <w:t>A)</w:t>
            </w:r>
            <w:r w:rsidR="00E55D67">
              <w:rPr>
                <w:rFonts w:ascii="Tahoma" w:hAnsi="Tahoma" w:cs="Tahoma"/>
              </w:rPr>
              <w:t xml:space="preserve">, </w:t>
            </w:r>
            <w:r w:rsidR="002E6561">
              <w:rPr>
                <w:rFonts w:ascii="Tahoma" w:hAnsi="Tahoma" w:cs="Tahoma"/>
              </w:rPr>
              <w:t xml:space="preserve">Mrs A Taylor (AT), </w:t>
            </w:r>
            <w:r w:rsidR="00E55D67">
              <w:rPr>
                <w:rFonts w:ascii="Tahoma" w:hAnsi="Tahoma" w:cs="Tahoma"/>
              </w:rPr>
              <w:t xml:space="preserve">Mr </w:t>
            </w:r>
            <w:r w:rsidR="00C97E12">
              <w:rPr>
                <w:rFonts w:ascii="Tahoma" w:hAnsi="Tahoma" w:cs="Tahoma"/>
              </w:rPr>
              <w:t>P McAleese (PMc)</w:t>
            </w:r>
            <w:r w:rsidR="00C55C96">
              <w:rPr>
                <w:rFonts w:ascii="Tahoma" w:hAnsi="Tahoma" w:cs="Tahoma"/>
              </w:rPr>
              <w:t xml:space="preserve"> Miss J Morris (JM) (Clerk)</w:t>
            </w:r>
            <w:r w:rsidR="002E6561">
              <w:rPr>
                <w:rFonts w:ascii="Tahoma" w:hAnsi="Tahoma" w:cs="Tahoma"/>
              </w:rPr>
              <w:t>, Mrs R Agnew (RA)</w:t>
            </w:r>
          </w:p>
          <w:p w:rsidR="0011551F" w:rsidRPr="00D154D1" w:rsidRDefault="0011551F" w:rsidP="0071679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963" w:type="dxa"/>
          </w:tcPr>
          <w:p w:rsidR="00D154D1" w:rsidRPr="00824640" w:rsidRDefault="00D154D1" w:rsidP="0071679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D154D1" w:rsidRPr="00824640" w:rsidRDefault="00D154D1" w:rsidP="0071679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:rsidR="00D154D1" w:rsidRPr="00824640" w:rsidRDefault="00D154D1" w:rsidP="0071679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154D1" w:rsidRPr="00824640" w:rsidRDefault="00D154D1" w:rsidP="00716792">
            <w:pPr>
              <w:jc w:val="both"/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8823"/>
        <w:gridCol w:w="426"/>
        <w:gridCol w:w="236"/>
        <w:gridCol w:w="236"/>
      </w:tblGrid>
      <w:tr w:rsidR="00BD4038" w:rsidTr="00690E51">
        <w:trPr>
          <w:gridAfter w:val="2"/>
          <w:wAfter w:w="472" w:type="dxa"/>
          <w:trHeight w:val="2255"/>
        </w:trPr>
        <w:tc>
          <w:tcPr>
            <w:tcW w:w="357" w:type="dxa"/>
          </w:tcPr>
          <w:p w:rsidR="00870C59" w:rsidRPr="00716792" w:rsidRDefault="00870C59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716792">
              <w:rPr>
                <w:rFonts w:ascii="Tahoma" w:hAnsi="Tahoma" w:cs="Tahoma"/>
                <w:b/>
                <w:lang w:val="en-US"/>
              </w:rPr>
              <w:t>1</w:t>
            </w:r>
          </w:p>
          <w:p w:rsidR="00870C59" w:rsidRPr="00716792" w:rsidRDefault="00870C59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A71EA" w:rsidRPr="00716792" w:rsidRDefault="000A71EA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70C59" w:rsidRPr="00716792" w:rsidRDefault="00870C59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716792">
              <w:rPr>
                <w:rFonts w:ascii="Tahoma" w:hAnsi="Tahoma" w:cs="Tahoma"/>
                <w:b/>
                <w:lang w:val="en-US"/>
              </w:rPr>
              <w:t>2</w:t>
            </w:r>
          </w:p>
          <w:p w:rsidR="00566C8D" w:rsidRPr="00716792" w:rsidRDefault="00566C8D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Pr="00716792" w:rsidRDefault="00566C8D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Pr="00716792" w:rsidRDefault="00566C8D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716792">
              <w:rPr>
                <w:rFonts w:ascii="Tahoma" w:hAnsi="Tahoma" w:cs="Tahoma"/>
                <w:b/>
                <w:lang w:val="en-US"/>
              </w:rPr>
              <w:t>3</w:t>
            </w:r>
          </w:p>
        </w:tc>
        <w:tc>
          <w:tcPr>
            <w:tcW w:w="8823" w:type="dxa"/>
          </w:tcPr>
          <w:p w:rsidR="00870C59" w:rsidRDefault="00870C59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Welcome and Opening Prayer</w:t>
            </w:r>
          </w:p>
          <w:p w:rsidR="00870C59" w:rsidRPr="000A71EA" w:rsidRDefault="00C97E12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Vice </w:t>
            </w:r>
            <w:r w:rsidR="00F01985">
              <w:rPr>
                <w:rFonts w:ascii="Tahoma" w:hAnsi="Tahoma" w:cs="Tahoma"/>
                <w:lang w:val="en-US"/>
              </w:rPr>
              <w:t>Chair welcomed everyone and opened the meeting with a short prayer.</w:t>
            </w:r>
          </w:p>
          <w:p w:rsidR="00870C59" w:rsidRDefault="00870C59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0A71EA" w:rsidRPr="000A71EA" w:rsidRDefault="00936CFF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Attendance and Apologies</w:t>
            </w:r>
          </w:p>
          <w:p w:rsidR="000A71EA" w:rsidRDefault="004A1F6B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Apologies f</w:t>
            </w:r>
            <w:r w:rsidR="002E6561">
              <w:rPr>
                <w:rFonts w:ascii="Tahoma" w:hAnsi="Tahoma" w:cs="Tahoma"/>
                <w:lang w:val="en-US"/>
              </w:rPr>
              <w:t xml:space="preserve">rom Mrs S Brammeier, </w:t>
            </w:r>
            <w:r w:rsidR="00C97E12">
              <w:rPr>
                <w:rFonts w:ascii="Tahoma" w:hAnsi="Tahoma" w:cs="Tahoma"/>
                <w:lang w:val="en-US"/>
              </w:rPr>
              <w:t>Mr S Titchard</w:t>
            </w:r>
            <w:r w:rsidR="002E6561">
              <w:rPr>
                <w:rFonts w:ascii="Tahoma" w:hAnsi="Tahoma" w:cs="Tahoma"/>
                <w:lang w:val="en-US"/>
              </w:rPr>
              <w:t xml:space="preserve"> and Miss J Griffiths.</w:t>
            </w:r>
          </w:p>
          <w:p w:rsidR="000A71EA" w:rsidRDefault="000A71EA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0A71EA" w:rsidRDefault="00882D23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Declaration of Business Interests</w:t>
            </w:r>
          </w:p>
          <w:p w:rsidR="00BE5676" w:rsidRPr="00FE4A12" w:rsidRDefault="00690E51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None declared. </w:t>
            </w:r>
          </w:p>
        </w:tc>
        <w:tc>
          <w:tcPr>
            <w:tcW w:w="426" w:type="dxa"/>
          </w:tcPr>
          <w:p w:rsidR="00870C59" w:rsidRPr="00BF7391" w:rsidRDefault="00870C59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E1E89" w:rsidTr="003E50AA">
        <w:tc>
          <w:tcPr>
            <w:tcW w:w="357" w:type="dxa"/>
          </w:tcPr>
          <w:p w:rsidR="00BF7391" w:rsidRPr="00716792" w:rsidRDefault="00566C8D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716792">
              <w:rPr>
                <w:rFonts w:ascii="Tahoma" w:hAnsi="Tahoma" w:cs="Tahoma"/>
                <w:b/>
                <w:lang w:val="en-US"/>
              </w:rPr>
              <w:t>4</w:t>
            </w:r>
          </w:p>
          <w:p w:rsidR="00566C8D" w:rsidRPr="00716792" w:rsidRDefault="00566C8D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690E51" w:rsidRPr="00716792" w:rsidRDefault="00690E5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Pr="00716792" w:rsidRDefault="00F60B37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57656" w:rsidRPr="00716792" w:rsidRDefault="00D57656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57656" w:rsidRPr="00716792" w:rsidRDefault="00D57656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57656" w:rsidRPr="00716792" w:rsidRDefault="00D57656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E069F5" w:rsidRPr="00716792" w:rsidRDefault="00E069F5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E069F5" w:rsidRPr="00716792" w:rsidRDefault="00E069F5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Pr="00716792" w:rsidRDefault="00D57656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716792">
              <w:rPr>
                <w:rFonts w:ascii="Tahoma" w:hAnsi="Tahoma" w:cs="Tahoma"/>
                <w:b/>
                <w:lang w:val="en-US"/>
              </w:rPr>
              <w:t>6</w:t>
            </w:r>
          </w:p>
          <w:p w:rsidR="00F60B37" w:rsidRPr="00716792" w:rsidRDefault="00F60B37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Pr="00716792" w:rsidRDefault="00F60B37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Pr="00716792" w:rsidRDefault="00D14BCD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Pr="00716792" w:rsidRDefault="00D14BCD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Pr="00716792" w:rsidRDefault="00D14BCD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Pr="00716792" w:rsidRDefault="00D14BCD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Pr="00716792" w:rsidRDefault="00D14BCD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Pr="00716792" w:rsidRDefault="00D14BCD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D18A9" w:rsidRPr="00716792" w:rsidRDefault="00AD18A9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D18A9" w:rsidRPr="00716792" w:rsidRDefault="00AD18A9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913E5" w:rsidRPr="00716792" w:rsidRDefault="002913E5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D18A9" w:rsidRPr="00716792" w:rsidRDefault="00AD18A9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7F40" w:rsidRPr="00716792" w:rsidRDefault="00AA7F40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7F40" w:rsidRPr="00716792" w:rsidRDefault="00AA7F40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E931AA" w:rsidRPr="00716792" w:rsidRDefault="00E931AA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E931AA" w:rsidRPr="00716792" w:rsidRDefault="00E931AA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E931AA" w:rsidRPr="00716792" w:rsidRDefault="00E931AA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B97CFF" w:rsidRPr="00716792" w:rsidRDefault="00B97CFF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B97CFF" w:rsidRPr="00716792" w:rsidRDefault="00B97CFF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90DB8" w:rsidRPr="00716792" w:rsidRDefault="00290DB8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90DB8" w:rsidRPr="00716792" w:rsidRDefault="00290DB8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90DB8" w:rsidRPr="00716792" w:rsidRDefault="00290DB8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90DB8" w:rsidRPr="00716792" w:rsidRDefault="00290DB8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90DB8" w:rsidRPr="00716792" w:rsidRDefault="00290DB8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Pr="00716792" w:rsidRDefault="00566C8D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966DD8" w:rsidRPr="00716792" w:rsidRDefault="00966DD8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055E7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03410" w:rsidRPr="00716792" w:rsidRDefault="00D03410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03410" w:rsidRPr="00716792" w:rsidRDefault="00D03410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03410" w:rsidRPr="00716792" w:rsidRDefault="00D03410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03410" w:rsidRPr="00716792" w:rsidRDefault="00D03410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03410" w:rsidRPr="00716792" w:rsidRDefault="00D03410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690AE3" w:rsidRPr="00716792" w:rsidRDefault="00690AE3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E069F5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716792">
              <w:rPr>
                <w:rFonts w:ascii="Tahoma" w:hAnsi="Tahoma" w:cs="Tahoma"/>
                <w:b/>
                <w:lang w:val="en-US"/>
              </w:rPr>
              <w:t>7</w:t>
            </w: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E59BB" w:rsidRPr="00716792" w:rsidRDefault="002E59BB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1172E" w:rsidRPr="00716792" w:rsidRDefault="0081172E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1172E" w:rsidRPr="00716792" w:rsidRDefault="0081172E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1172E" w:rsidRPr="00716792" w:rsidRDefault="0081172E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1172E" w:rsidRPr="00716792" w:rsidRDefault="0081172E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1172E" w:rsidRPr="00716792" w:rsidRDefault="0081172E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1172E" w:rsidRPr="00716792" w:rsidRDefault="0081172E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Pr="00716792" w:rsidRDefault="00E63359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716792">
              <w:rPr>
                <w:rFonts w:ascii="Tahoma" w:hAnsi="Tahoma" w:cs="Tahoma"/>
                <w:b/>
                <w:lang w:val="en-US"/>
              </w:rPr>
              <w:t>5</w:t>
            </w:r>
          </w:p>
          <w:p w:rsidR="006163D0" w:rsidRPr="00716792" w:rsidRDefault="006163D0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6163D0" w:rsidRPr="00716792" w:rsidRDefault="006163D0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690AE3" w:rsidRPr="00716792" w:rsidRDefault="00690AE3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1172E" w:rsidRPr="00716792" w:rsidRDefault="0081172E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1172E" w:rsidRPr="00716792" w:rsidRDefault="0081172E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1172E" w:rsidRPr="00716792" w:rsidRDefault="0081172E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1172E" w:rsidRPr="00716792" w:rsidRDefault="0081172E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1172E" w:rsidRPr="00716792" w:rsidRDefault="0081172E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1172E" w:rsidRPr="00716792" w:rsidRDefault="0081172E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359FD" w:rsidRPr="00716792" w:rsidRDefault="008359FD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734305" w:rsidRPr="00716792" w:rsidRDefault="00734305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566C8D" w:rsidRDefault="00690E51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lastRenderedPageBreak/>
              <w:t xml:space="preserve">Minutes from meeting on </w:t>
            </w:r>
            <w:r w:rsidR="00C97E12">
              <w:rPr>
                <w:rFonts w:ascii="Tahoma" w:hAnsi="Tahoma" w:cs="Tahoma"/>
                <w:b/>
                <w:lang w:val="en-US"/>
              </w:rPr>
              <w:t>18</w:t>
            </w:r>
            <w:r w:rsidR="002E6561">
              <w:rPr>
                <w:rFonts w:ascii="Tahoma" w:hAnsi="Tahoma" w:cs="Tahoma"/>
                <w:b/>
                <w:lang w:val="en-US"/>
              </w:rPr>
              <w:t xml:space="preserve"> March 2016</w:t>
            </w:r>
          </w:p>
          <w:p w:rsidR="00690E51" w:rsidRDefault="004A1F6B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These were accepted and approved for p</w:t>
            </w:r>
            <w:r w:rsidR="00C97E12">
              <w:rPr>
                <w:rFonts w:ascii="Tahoma" w:hAnsi="Tahoma" w:cs="Tahoma"/>
                <w:lang w:val="en-US"/>
              </w:rPr>
              <w:t xml:space="preserve">ublishing on the school website, subject to agreed amendments.  </w:t>
            </w:r>
          </w:p>
          <w:p w:rsidR="00C97E12" w:rsidRDefault="00C97E12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C97E12" w:rsidRDefault="00C97E12" w:rsidP="0071679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Action to ‘Report on what school is doing to improve progress of key groups in </w:t>
            </w:r>
            <w:r w:rsidRPr="00DE5686">
              <w:rPr>
                <w:rFonts w:ascii="Tahoma" w:hAnsi="Tahoma" w:cs="Tahoma"/>
              </w:rPr>
              <w:t>Year</w:t>
            </w:r>
            <w:r>
              <w:rPr>
                <w:rFonts w:ascii="Tahoma" w:hAnsi="Tahoma" w:cs="Tahoma"/>
              </w:rPr>
              <w:t>s</w:t>
            </w:r>
            <w:r w:rsidRPr="00DE5686">
              <w:rPr>
                <w:rFonts w:ascii="Tahoma" w:hAnsi="Tahoma" w:cs="Tahoma"/>
              </w:rPr>
              <w:t xml:space="preserve"> 7</w:t>
            </w:r>
            <w:r>
              <w:rPr>
                <w:rFonts w:ascii="Tahoma" w:hAnsi="Tahoma" w:cs="Tahoma"/>
              </w:rPr>
              <w:t xml:space="preserve">- 9 in </w:t>
            </w:r>
            <w:r w:rsidRPr="00DE5686">
              <w:rPr>
                <w:rFonts w:ascii="Tahoma" w:hAnsi="Tahoma" w:cs="Tahoma"/>
              </w:rPr>
              <w:t>English and</w:t>
            </w:r>
            <w:r>
              <w:rPr>
                <w:rFonts w:ascii="Tahoma" w:hAnsi="Tahoma" w:cs="Tahoma"/>
              </w:rPr>
              <w:t>/or maths’ to be assigned to JKo and not PMc.</w:t>
            </w:r>
          </w:p>
          <w:p w:rsidR="00D57656" w:rsidRDefault="00D57656" w:rsidP="00716792">
            <w:pPr>
              <w:jc w:val="both"/>
              <w:rPr>
                <w:rFonts w:ascii="Tahoma" w:hAnsi="Tahoma" w:cs="Tahoma"/>
              </w:rPr>
            </w:pPr>
          </w:p>
          <w:p w:rsidR="00D57656" w:rsidRDefault="00D57656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Replace word ‘secondary’ with Church’ (page 3 para</w:t>
            </w:r>
            <w:r w:rsidR="0071679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7).</w:t>
            </w:r>
          </w:p>
          <w:p w:rsidR="00AD18A9" w:rsidRDefault="00AD18A9" w:rsidP="00716792">
            <w:pPr>
              <w:pStyle w:val="NoSpacing"/>
              <w:jc w:val="both"/>
              <w:rPr>
                <w:rFonts w:ascii="Tahoma" w:hAnsi="Tahoma" w:cs="Tahoma"/>
                <w:lang w:val="en-US"/>
              </w:rPr>
            </w:pPr>
          </w:p>
          <w:p w:rsidR="00B97CFF" w:rsidRDefault="00D57656" w:rsidP="00716792">
            <w:pPr>
              <w:pStyle w:val="NoSpacing"/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Teaching and Learning : Triangulation with KS3 and KS4 Data</w:t>
            </w:r>
          </w:p>
          <w:p w:rsidR="00D57656" w:rsidRDefault="00D57656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Mr McAleese referred to the </w:t>
            </w:r>
            <w:r w:rsidR="00716792">
              <w:rPr>
                <w:rFonts w:ascii="Tahoma" w:hAnsi="Tahoma" w:cs="Tahoma"/>
              </w:rPr>
              <w:t>PowerPoint</w:t>
            </w:r>
            <w:r>
              <w:rPr>
                <w:rFonts w:ascii="Tahoma" w:hAnsi="Tahoma" w:cs="Tahoma"/>
              </w:rPr>
              <w:t xml:space="preserve"> on the Staff Observation Schedule and School iP.</w:t>
            </w:r>
          </w:p>
          <w:p w:rsidR="00AE2562" w:rsidRDefault="00D57656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Key </w:t>
            </w:r>
            <w:r w:rsidR="00AE2562">
              <w:rPr>
                <w:rFonts w:ascii="Tahoma" w:hAnsi="Tahoma" w:cs="Tahoma"/>
              </w:rPr>
              <w:t>points:</w:t>
            </w:r>
          </w:p>
          <w:p w:rsidR="00D57656" w:rsidRDefault="00AE2562" w:rsidP="0071679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HMI column lists </w:t>
            </w:r>
            <w:r w:rsidR="00716792">
              <w:rPr>
                <w:rFonts w:ascii="Tahoma" w:hAnsi="Tahoma" w:cs="Tahoma"/>
              </w:rPr>
              <w:t>those</w:t>
            </w:r>
            <w:r>
              <w:rPr>
                <w:rFonts w:ascii="Tahoma" w:hAnsi="Tahoma" w:cs="Tahoma"/>
              </w:rPr>
              <w:t xml:space="preserve"> teachers who have been observed</w:t>
            </w:r>
          </w:p>
          <w:p w:rsidR="00AE2562" w:rsidRDefault="00AE2562" w:rsidP="0071679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Further broken down by year group observations to </w:t>
            </w:r>
            <w:r w:rsidR="00716792">
              <w:rPr>
                <w:rFonts w:ascii="Tahoma" w:hAnsi="Tahoma" w:cs="Tahoma"/>
              </w:rPr>
              <w:t>triangulate</w:t>
            </w:r>
            <w:r>
              <w:rPr>
                <w:rFonts w:ascii="Tahoma" w:hAnsi="Tahoma" w:cs="Tahoma"/>
              </w:rPr>
              <w:t xml:space="preserve"> with KS3/4 data</w:t>
            </w:r>
          </w:p>
          <w:p w:rsidR="00AE2562" w:rsidRDefault="00AE2562" w:rsidP="0071679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Colour coded in line with School iP</w:t>
            </w:r>
          </w:p>
          <w:p w:rsidR="00D57656" w:rsidRDefault="00AE2562" w:rsidP="0071679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ahoma" w:hAnsi="Tahoma" w:cs="Tahoma"/>
              </w:rPr>
            </w:pPr>
            <w:r w:rsidRPr="00AE2562">
              <w:rPr>
                <w:rFonts w:ascii="Tahoma" w:hAnsi="Tahoma" w:cs="Tahoma"/>
              </w:rPr>
              <w:t xml:space="preserve">More </w:t>
            </w:r>
            <w:r w:rsidR="00D57656" w:rsidRPr="00AE2562">
              <w:rPr>
                <w:rFonts w:ascii="Tahoma" w:hAnsi="Tahoma" w:cs="Tahoma"/>
              </w:rPr>
              <w:t>outstanding l</w:t>
            </w:r>
            <w:r>
              <w:rPr>
                <w:rFonts w:ascii="Tahoma" w:hAnsi="Tahoma" w:cs="Tahoma"/>
              </w:rPr>
              <w:t xml:space="preserve">essons being taught </w:t>
            </w:r>
            <w:r w:rsidR="00716792">
              <w:rPr>
                <w:rFonts w:ascii="Tahoma" w:hAnsi="Tahoma" w:cs="Tahoma"/>
              </w:rPr>
              <w:t>in</w:t>
            </w:r>
            <w:r>
              <w:rPr>
                <w:rFonts w:ascii="Tahoma" w:hAnsi="Tahoma" w:cs="Tahoma"/>
              </w:rPr>
              <w:t xml:space="preserve"> </w:t>
            </w:r>
            <w:r w:rsidR="00716792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>ear 11</w:t>
            </w:r>
          </w:p>
          <w:p w:rsidR="00AE2562" w:rsidRDefault="00AE2562" w:rsidP="0071679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 outstanding lessons and 2 rated as inadequate in Year 9 which correlates with performance data and low attendance figures.  </w:t>
            </w:r>
            <w:r w:rsidR="00716792">
              <w:rPr>
                <w:rFonts w:ascii="Tahoma" w:hAnsi="Tahoma" w:cs="Tahoma"/>
              </w:rPr>
              <w:t>Compulsory</w:t>
            </w:r>
            <w:r>
              <w:rPr>
                <w:rFonts w:ascii="Tahoma" w:hAnsi="Tahoma" w:cs="Tahoma"/>
              </w:rPr>
              <w:t xml:space="preserve"> twilight sessions and further training is being delivered to these teachers.</w:t>
            </w:r>
          </w:p>
          <w:p w:rsidR="001E3F1E" w:rsidRDefault="001E3F1E" w:rsidP="0071679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Overall good teaching and</w:t>
            </w:r>
            <w:r w:rsidR="00D57656">
              <w:rPr>
                <w:rFonts w:ascii="Tahoma" w:hAnsi="Tahoma" w:cs="Tahoma"/>
              </w:rPr>
              <w:t xml:space="preserve"> some outstanding</w:t>
            </w:r>
            <w:r>
              <w:rPr>
                <w:rFonts w:ascii="Tahoma" w:hAnsi="Tahoma" w:cs="Tahoma"/>
              </w:rPr>
              <w:t xml:space="preserve"> teaching in Year 7</w:t>
            </w:r>
            <w:r w:rsidR="00D57656">
              <w:rPr>
                <w:rFonts w:ascii="Tahoma" w:hAnsi="Tahoma" w:cs="Tahoma"/>
              </w:rPr>
              <w:t xml:space="preserve">.  </w:t>
            </w:r>
          </w:p>
          <w:p w:rsidR="00D57656" w:rsidRDefault="001E3F1E" w:rsidP="0071679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More lesson observations required for Y</w:t>
            </w:r>
            <w:r w:rsidR="00D57656">
              <w:rPr>
                <w:rFonts w:ascii="Tahoma" w:hAnsi="Tahoma" w:cs="Tahoma"/>
              </w:rPr>
              <w:t xml:space="preserve">ear 8.  </w:t>
            </w:r>
          </w:p>
          <w:p w:rsidR="00D57656" w:rsidRDefault="001E3F1E" w:rsidP="0071679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ahoma" w:hAnsi="Tahoma" w:cs="Tahoma"/>
              </w:rPr>
            </w:pPr>
            <w:r w:rsidRPr="001E3F1E">
              <w:rPr>
                <w:rFonts w:ascii="Tahoma" w:hAnsi="Tahoma" w:cs="Tahoma"/>
              </w:rPr>
              <w:t xml:space="preserve">Middle </w:t>
            </w:r>
            <w:r w:rsidR="00D57656" w:rsidRPr="001E3F1E">
              <w:rPr>
                <w:rFonts w:ascii="Tahoma" w:hAnsi="Tahoma" w:cs="Tahoma"/>
              </w:rPr>
              <w:t xml:space="preserve">leaders </w:t>
            </w:r>
            <w:r>
              <w:rPr>
                <w:rFonts w:ascii="Tahoma" w:hAnsi="Tahoma" w:cs="Tahoma"/>
              </w:rPr>
              <w:t>are</w:t>
            </w:r>
            <w:r w:rsidR="00D57656" w:rsidRPr="001E3F1E">
              <w:rPr>
                <w:rFonts w:ascii="Tahoma" w:hAnsi="Tahoma" w:cs="Tahoma"/>
              </w:rPr>
              <w:t xml:space="preserve"> work</w:t>
            </w:r>
            <w:r>
              <w:rPr>
                <w:rFonts w:ascii="Tahoma" w:hAnsi="Tahoma" w:cs="Tahoma"/>
              </w:rPr>
              <w:t>ing</w:t>
            </w:r>
            <w:r w:rsidR="00D57656" w:rsidRPr="001E3F1E">
              <w:rPr>
                <w:rFonts w:ascii="Tahoma" w:hAnsi="Tahoma" w:cs="Tahoma"/>
              </w:rPr>
              <w:t xml:space="preserve"> together to share ideas and </w:t>
            </w:r>
            <w:r w:rsidR="00716792" w:rsidRPr="001E3F1E">
              <w:rPr>
                <w:rFonts w:ascii="Tahoma" w:hAnsi="Tahoma" w:cs="Tahoma"/>
              </w:rPr>
              <w:t>self-evaluation</w:t>
            </w:r>
            <w:r w:rsidR="00D57656" w:rsidRPr="001E3F1E">
              <w:rPr>
                <w:rFonts w:ascii="Tahoma" w:hAnsi="Tahoma" w:cs="Tahoma"/>
              </w:rPr>
              <w:t xml:space="preserve">. </w:t>
            </w:r>
          </w:p>
          <w:p w:rsidR="001E3F1E" w:rsidRDefault="001E3F1E" w:rsidP="0071679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68% of teaching is good or better based on School iP which correlates with the student progress</w:t>
            </w:r>
          </w:p>
          <w:p w:rsidR="001E3F1E" w:rsidRDefault="001E3F1E" w:rsidP="0071679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Profile for each department linked to competencies.  Now able to identify strengths as well as area that require improvement</w:t>
            </w:r>
          </w:p>
          <w:p w:rsidR="00D57656" w:rsidRDefault="00D57656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B13B49" w:rsidRDefault="008D1C6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 w:rsidRPr="00716792">
              <w:rPr>
                <w:rFonts w:ascii="Tahoma" w:hAnsi="Tahoma" w:cs="Tahoma"/>
                <w:b/>
              </w:rPr>
              <w:t xml:space="preserve">Mr </w:t>
            </w:r>
            <w:r w:rsidR="00716792" w:rsidRPr="00716792">
              <w:rPr>
                <w:rFonts w:ascii="Tahoma" w:hAnsi="Tahoma" w:cs="Tahoma"/>
                <w:b/>
              </w:rPr>
              <w:t>Padgett</w:t>
            </w:r>
            <w:r>
              <w:rPr>
                <w:rFonts w:ascii="Tahoma" w:hAnsi="Tahoma" w:cs="Tahoma"/>
              </w:rPr>
              <w:t xml:space="preserve"> asked if there was an element of ‘student attitude to learning’ that would make it difficult </w:t>
            </w:r>
            <w:r w:rsidR="00716792">
              <w:rPr>
                <w:rFonts w:ascii="Tahoma" w:hAnsi="Tahoma" w:cs="Tahoma"/>
              </w:rPr>
              <w:t xml:space="preserve">for the teacher </w:t>
            </w:r>
            <w:r>
              <w:rPr>
                <w:rFonts w:ascii="Tahoma" w:hAnsi="Tahoma" w:cs="Tahoma"/>
              </w:rPr>
              <w:t xml:space="preserve">to have a successful outcome. Mr McAleese advised that in </w:t>
            </w:r>
            <w:r w:rsidR="00716792">
              <w:rPr>
                <w:rFonts w:ascii="Tahoma" w:hAnsi="Tahoma" w:cs="Tahoma"/>
              </w:rPr>
              <w:t>one</w:t>
            </w:r>
            <w:r>
              <w:rPr>
                <w:rFonts w:ascii="Tahoma" w:hAnsi="Tahoma" w:cs="Tahoma"/>
              </w:rPr>
              <w:t xml:space="preserve"> observation it was the approach by the teacher that did not engage</w:t>
            </w:r>
            <w:r w:rsidR="00B13B49">
              <w:rPr>
                <w:rFonts w:ascii="Tahoma" w:hAnsi="Tahoma" w:cs="Tahoma"/>
              </w:rPr>
              <w:t xml:space="preserve"> with the students. Where this had been identified the teacher had been buddied up with an </w:t>
            </w:r>
            <w:r w:rsidR="00716792">
              <w:rPr>
                <w:rFonts w:ascii="Tahoma" w:hAnsi="Tahoma" w:cs="Tahoma"/>
              </w:rPr>
              <w:t>outstanding</w:t>
            </w:r>
            <w:r w:rsidR="00B13B49">
              <w:rPr>
                <w:rFonts w:ascii="Tahoma" w:hAnsi="Tahoma" w:cs="Tahoma"/>
              </w:rPr>
              <w:t xml:space="preserve"> teacher.</w:t>
            </w:r>
          </w:p>
          <w:p w:rsidR="00D57656" w:rsidRDefault="00D57656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:rsidR="00D57656" w:rsidRDefault="00B13B49" w:rsidP="00716792">
            <w:pPr>
              <w:pStyle w:val="NoSpacing"/>
              <w:jc w:val="both"/>
              <w:rPr>
                <w:rFonts w:ascii="Tahoma" w:hAnsi="Tahoma" w:cs="Tahoma"/>
              </w:rPr>
            </w:pPr>
            <w:r w:rsidRPr="00716792">
              <w:rPr>
                <w:rFonts w:ascii="Tahoma" w:hAnsi="Tahoma" w:cs="Tahoma"/>
                <w:b/>
              </w:rPr>
              <w:t>Mrs Findlay</w:t>
            </w:r>
            <w:r>
              <w:rPr>
                <w:rFonts w:ascii="Tahoma" w:hAnsi="Tahoma" w:cs="Tahoma"/>
              </w:rPr>
              <w:t xml:space="preserve"> noted that the areas of outstanding teaching was primarily delivered by </w:t>
            </w:r>
            <w:r w:rsidR="00716792">
              <w:rPr>
                <w:rFonts w:ascii="Tahoma" w:hAnsi="Tahoma" w:cs="Tahoma"/>
              </w:rPr>
              <w:t>members</w:t>
            </w:r>
            <w:r>
              <w:rPr>
                <w:rFonts w:ascii="Tahoma" w:hAnsi="Tahoma" w:cs="Tahoma"/>
              </w:rPr>
              <w:t xml:space="preserve"> of senior leadership team and or experienced teachers.</w:t>
            </w:r>
          </w:p>
          <w:p w:rsidR="00B13B49" w:rsidRDefault="00B13B49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D57656" w:rsidRDefault="00B13B49" w:rsidP="00716792">
            <w:pPr>
              <w:pStyle w:val="NoSpacing"/>
              <w:jc w:val="both"/>
              <w:rPr>
                <w:rFonts w:ascii="Tahoma" w:hAnsi="Tahoma" w:cs="Tahoma"/>
              </w:rPr>
            </w:pPr>
            <w:r w:rsidRPr="00716792">
              <w:rPr>
                <w:rFonts w:ascii="Tahoma" w:hAnsi="Tahoma" w:cs="Tahoma"/>
                <w:b/>
              </w:rPr>
              <w:t>Mr King</w:t>
            </w:r>
            <w:r w:rsidR="00D5765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asked if there were common themes amongst those teachers ‘requiring </w:t>
            </w:r>
            <w:r w:rsidR="00716792">
              <w:rPr>
                <w:rFonts w:ascii="Tahoma" w:hAnsi="Tahoma" w:cs="Tahoma"/>
              </w:rPr>
              <w:t>improvement</w:t>
            </w:r>
            <w:r>
              <w:rPr>
                <w:rFonts w:ascii="Tahoma" w:hAnsi="Tahoma" w:cs="Tahoma"/>
              </w:rPr>
              <w:t>’. Mr McAleese advised that out of the 19 teachers, one had been observed 4 times and was now on a Teacher Experiencing Difficulty plan. One teacher has now left and the remaining 3 are being coached by SLT.</w:t>
            </w:r>
          </w:p>
          <w:p w:rsidR="00D57656" w:rsidRDefault="00D57656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D57656" w:rsidRDefault="00B13B49" w:rsidP="00716792">
            <w:pPr>
              <w:pStyle w:val="NoSpacing"/>
              <w:jc w:val="both"/>
              <w:rPr>
                <w:rFonts w:ascii="Tahoma" w:hAnsi="Tahoma" w:cs="Tahoma"/>
              </w:rPr>
            </w:pPr>
            <w:r w:rsidRPr="00716792">
              <w:rPr>
                <w:rFonts w:ascii="Tahoma" w:hAnsi="Tahoma" w:cs="Tahoma"/>
                <w:b/>
              </w:rPr>
              <w:t>Mr Grant</w:t>
            </w:r>
            <w:r>
              <w:rPr>
                <w:rFonts w:ascii="Tahoma" w:hAnsi="Tahoma" w:cs="Tahoma"/>
              </w:rPr>
              <w:t xml:space="preserve"> observed that if a ‘requires improvement’ rating triggers a follow up observation then these should not be included in the data as this gives a skewed picture as the teacher will be double counted. Mr McAleese to review the figures.</w:t>
            </w:r>
          </w:p>
          <w:p w:rsidR="00D57656" w:rsidRDefault="00D57656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D57656" w:rsidRDefault="009F0D7F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Mrs Taylor jo</w:t>
            </w:r>
            <w:r w:rsidR="00D57656">
              <w:rPr>
                <w:rFonts w:ascii="Tahoma" w:hAnsi="Tahoma" w:cs="Tahoma"/>
              </w:rPr>
              <w:t>ined the me</w:t>
            </w:r>
            <w:r>
              <w:rPr>
                <w:rFonts w:ascii="Tahoma" w:hAnsi="Tahoma" w:cs="Tahoma"/>
              </w:rPr>
              <w:t>e</w:t>
            </w:r>
            <w:r w:rsidR="00D57656">
              <w:rPr>
                <w:rFonts w:ascii="Tahoma" w:hAnsi="Tahoma" w:cs="Tahoma"/>
              </w:rPr>
              <w:t>ting at 8.25am.</w:t>
            </w:r>
          </w:p>
          <w:p w:rsidR="00D57656" w:rsidRDefault="00D57656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D57656" w:rsidRDefault="00412434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Mrs </w:t>
            </w:r>
            <w:r w:rsidR="00716792">
              <w:rPr>
                <w:rFonts w:ascii="Tahoma" w:hAnsi="Tahoma" w:cs="Tahoma"/>
              </w:rPr>
              <w:t>Scott-Herron</w:t>
            </w:r>
            <w:r>
              <w:rPr>
                <w:rFonts w:ascii="Tahoma" w:hAnsi="Tahoma" w:cs="Tahoma"/>
              </w:rPr>
              <w:t xml:space="preserve"> advised that there are a </w:t>
            </w:r>
            <w:r w:rsidR="00716792">
              <w:rPr>
                <w:rFonts w:ascii="Tahoma" w:hAnsi="Tahoma" w:cs="Tahoma"/>
              </w:rPr>
              <w:t>number</w:t>
            </w:r>
            <w:r>
              <w:rPr>
                <w:rFonts w:ascii="Tahoma" w:hAnsi="Tahoma" w:cs="Tahoma"/>
              </w:rPr>
              <w:t xml:space="preserve"> of teachers on UPS3 pay band and they need to continue to ensure that </w:t>
            </w:r>
            <w:r w:rsidR="00D57656">
              <w:rPr>
                <w:rFonts w:ascii="Tahoma" w:hAnsi="Tahoma" w:cs="Tahoma"/>
              </w:rPr>
              <w:t xml:space="preserve">they are working </w:t>
            </w:r>
            <w:r>
              <w:rPr>
                <w:rFonts w:ascii="Tahoma" w:hAnsi="Tahoma" w:cs="Tahoma"/>
              </w:rPr>
              <w:t xml:space="preserve">to </w:t>
            </w:r>
            <w:r w:rsidR="00D57656">
              <w:rPr>
                <w:rFonts w:ascii="Tahoma" w:hAnsi="Tahoma" w:cs="Tahoma"/>
              </w:rPr>
              <w:t xml:space="preserve">and delivering at this level.  Pay </w:t>
            </w:r>
            <w:r>
              <w:rPr>
                <w:rFonts w:ascii="Tahoma" w:hAnsi="Tahoma" w:cs="Tahoma"/>
              </w:rPr>
              <w:t xml:space="preserve">awards are still </w:t>
            </w:r>
            <w:r w:rsidR="00D57656">
              <w:rPr>
                <w:rFonts w:ascii="Tahoma" w:hAnsi="Tahoma" w:cs="Tahoma"/>
              </w:rPr>
              <w:t xml:space="preserve">dependant on teachers meeting this level.  </w:t>
            </w:r>
          </w:p>
          <w:p w:rsidR="00D57656" w:rsidRDefault="00D57656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D57656" w:rsidRDefault="00412434" w:rsidP="00716792">
            <w:pPr>
              <w:pStyle w:val="NoSpacing"/>
              <w:jc w:val="both"/>
              <w:rPr>
                <w:rFonts w:ascii="Tahoma" w:hAnsi="Tahoma" w:cs="Tahoma"/>
              </w:rPr>
            </w:pPr>
            <w:r w:rsidRPr="00716792">
              <w:rPr>
                <w:rFonts w:ascii="Tahoma" w:hAnsi="Tahoma" w:cs="Tahoma"/>
                <w:b/>
              </w:rPr>
              <w:t>Mrs Findlay</w:t>
            </w:r>
            <w:r>
              <w:rPr>
                <w:rFonts w:ascii="Tahoma" w:hAnsi="Tahoma" w:cs="Tahoma"/>
              </w:rPr>
              <w:t xml:space="preserve"> stated that governors would expect to see more scores of ‘1’ for these </w:t>
            </w:r>
            <w:r w:rsidR="00716792">
              <w:rPr>
                <w:rFonts w:ascii="Tahoma" w:hAnsi="Tahoma" w:cs="Tahoma"/>
              </w:rPr>
              <w:t>teachers</w:t>
            </w:r>
            <w:r>
              <w:rPr>
                <w:rFonts w:ascii="Tahoma" w:hAnsi="Tahoma" w:cs="Tahoma"/>
              </w:rPr>
              <w:t xml:space="preserve"> especially </w:t>
            </w:r>
            <w:r w:rsidR="00762D42">
              <w:rPr>
                <w:rFonts w:ascii="Tahoma" w:hAnsi="Tahoma" w:cs="Tahoma"/>
              </w:rPr>
              <w:t xml:space="preserve">when seeing ‘good’ teaching by </w:t>
            </w:r>
            <w:r w:rsidR="00716792">
              <w:rPr>
                <w:rFonts w:ascii="Tahoma" w:hAnsi="Tahoma" w:cs="Tahoma"/>
              </w:rPr>
              <w:t>the</w:t>
            </w:r>
            <w:r w:rsidR="00762D42">
              <w:rPr>
                <w:rFonts w:ascii="Tahoma" w:hAnsi="Tahoma" w:cs="Tahoma"/>
              </w:rPr>
              <w:t xml:space="preserve"> NQT’s. </w:t>
            </w:r>
            <w:r w:rsidR="00716792">
              <w:rPr>
                <w:rFonts w:ascii="Tahoma" w:hAnsi="Tahoma" w:cs="Tahoma"/>
              </w:rPr>
              <w:t>School</w:t>
            </w:r>
            <w:r w:rsidR="00762D42">
              <w:rPr>
                <w:rFonts w:ascii="Tahoma" w:hAnsi="Tahoma" w:cs="Tahoma"/>
              </w:rPr>
              <w:t xml:space="preserve"> needs to </w:t>
            </w:r>
            <w:r w:rsidR="00D57656">
              <w:rPr>
                <w:rFonts w:ascii="Tahoma" w:hAnsi="Tahoma" w:cs="Tahoma"/>
              </w:rPr>
              <w:t xml:space="preserve">ensure </w:t>
            </w:r>
            <w:r w:rsidR="00762D42">
              <w:rPr>
                <w:rFonts w:ascii="Tahoma" w:hAnsi="Tahoma" w:cs="Tahoma"/>
              </w:rPr>
              <w:t>it is getting value for money from these higher paid teachers.</w:t>
            </w:r>
          </w:p>
          <w:p w:rsidR="00D57656" w:rsidRDefault="00D57656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D57656" w:rsidRDefault="00762D42" w:rsidP="00716792">
            <w:pPr>
              <w:pStyle w:val="NoSpacing"/>
              <w:jc w:val="both"/>
              <w:rPr>
                <w:rFonts w:ascii="Tahoma" w:hAnsi="Tahoma" w:cs="Tahoma"/>
              </w:rPr>
            </w:pPr>
            <w:r w:rsidRPr="00716792">
              <w:rPr>
                <w:rFonts w:ascii="Tahoma" w:hAnsi="Tahoma" w:cs="Tahoma"/>
                <w:b/>
              </w:rPr>
              <w:t>Mr Padgett</w:t>
            </w:r>
            <w:r>
              <w:rPr>
                <w:rFonts w:ascii="Tahoma" w:hAnsi="Tahoma" w:cs="Tahoma"/>
              </w:rPr>
              <w:t xml:space="preserve"> raised </w:t>
            </w:r>
            <w:r w:rsidR="00716792">
              <w:rPr>
                <w:rFonts w:ascii="Tahoma" w:hAnsi="Tahoma" w:cs="Tahoma"/>
              </w:rPr>
              <w:t>concerns</w:t>
            </w:r>
            <w:r>
              <w:rPr>
                <w:rFonts w:ascii="Tahoma" w:hAnsi="Tahoma" w:cs="Tahoma"/>
              </w:rPr>
              <w:t xml:space="preserve"> about labelling teachers, whereby one lesson that is rated as ‘requires improvement’ does not mean that they are an RI teacher and vice versa with </w:t>
            </w:r>
            <w:r w:rsidR="00716792">
              <w:rPr>
                <w:rFonts w:ascii="Tahoma" w:hAnsi="Tahoma" w:cs="Tahoma"/>
              </w:rPr>
              <w:t>grade</w:t>
            </w:r>
            <w:r>
              <w:rPr>
                <w:rFonts w:ascii="Tahoma" w:hAnsi="Tahoma" w:cs="Tahoma"/>
              </w:rPr>
              <w:t xml:space="preserve"> 1 assessments.  Mr McAleese advised that it is not just a</w:t>
            </w:r>
            <w:r w:rsidR="00D57656">
              <w:rPr>
                <w:rFonts w:ascii="Tahoma" w:hAnsi="Tahoma" w:cs="Tahoma"/>
              </w:rPr>
              <w:t xml:space="preserve"> snapshot picture but</w:t>
            </w:r>
            <w:r>
              <w:rPr>
                <w:rFonts w:ascii="Tahoma" w:hAnsi="Tahoma" w:cs="Tahoma"/>
              </w:rPr>
              <w:t xml:space="preserve"> taken from </w:t>
            </w:r>
            <w:r w:rsidR="00716792">
              <w:rPr>
                <w:rFonts w:ascii="Tahoma" w:hAnsi="Tahoma" w:cs="Tahoma"/>
              </w:rPr>
              <w:t>a number</w:t>
            </w:r>
            <w:r w:rsidR="00D57656">
              <w:rPr>
                <w:rFonts w:ascii="Tahoma" w:hAnsi="Tahoma" w:cs="Tahoma"/>
              </w:rPr>
              <w:t xml:space="preserve"> of lesson obs</w:t>
            </w:r>
            <w:r>
              <w:rPr>
                <w:rFonts w:ascii="Tahoma" w:hAnsi="Tahoma" w:cs="Tahoma"/>
              </w:rPr>
              <w:t>ervations</w:t>
            </w:r>
            <w:r w:rsidR="00D57656">
              <w:rPr>
                <w:rFonts w:ascii="Tahoma" w:hAnsi="Tahoma" w:cs="Tahoma"/>
              </w:rPr>
              <w:t xml:space="preserve"> and work scrutin</w:t>
            </w:r>
            <w:r>
              <w:rPr>
                <w:rFonts w:ascii="Tahoma" w:hAnsi="Tahoma" w:cs="Tahoma"/>
              </w:rPr>
              <w:t xml:space="preserve">y </w:t>
            </w:r>
            <w:r w:rsidR="00D57656">
              <w:rPr>
                <w:rFonts w:ascii="Tahoma" w:hAnsi="Tahoma" w:cs="Tahoma"/>
              </w:rPr>
              <w:t xml:space="preserve">and </w:t>
            </w:r>
            <w:r>
              <w:rPr>
                <w:rFonts w:ascii="Tahoma" w:hAnsi="Tahoma" w:cs="Tahoma"/>
              </w:rPr>
              <w:t xml:space="preserve">the </w:t>
            </w:r>
            <w:r w:rsidR="00D57656">
              <w:rPr>
                <w:rFonts w:ascii="Tahoma" w:hAnsi="Tahoma" w:cs="Tahoma"/>
              </w:rPr>
              <w:t xml:space="preserve">progress of </w:t>
            </w:r>
            <w:r w:rsidR="00716792">
              <w:rPr>
                <w:rFonts w:ascii="Tahoma" w:hAnsi="Tahoma" w:cs="Tahoma"/>
              </w:rPr>
              <w:t>students</w:t>
            </w:r>
            <w:r w:rsidR="00D5765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that </w:t>
            </w:r>
            <w:r w:rsidR="00D57656">
              <w:rPr>
                <w:rFonts w:ascii="Tahoma" w:hAnsi="Tahoma" w:cs="Tahoma"/>
              </w:rPr>
              <w:t xml:space="preserve">gives </w:t>
            </w:r>
            <w:r>
              <w:rPr>
                <w:rFonts w:ascii="Tahoma" w:hAnsi="Tahoma" w:cs="Tahoma"/>
              </w:rPr>
              <w:t xml:space="preserve">an </w:t>
            </w:r>
            <w:r w:rsidR="00D57656">
              <w:rPr>
                <w:rFonts w:ascii="Tahoma" w:hAnsi="Tahoma" w:cs="Tahoma"/>
              </w:rPr>
              <w:t xml:space="preserve">overall picture of </w:t>
            </w:r>
            <w:r w:rsidR="00716792">
              <w:rPr>
                <w:rFonts w:ascii="Tahoma" w:hAnsi="Tahoma" w:cs="Tahoma"/>
              </w:rPr>
              <w:t>teacher’s</w:t>
            </w:r>
            <w:r w:rsidR="00D57656">
              <w:rPr>
                <w:rFonts w:ascii="Tahoma" w:hAnsi="Tahoma" w:cs="Tahoma"/>
              </w:rPr>
              <w:t xml:space="preserve"> ability. </w:t>
            </w:r>
          </w:p>
          <w:p w:rsidR="00D57656" w:rsidRDefault="00D57656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D57656" w:rsidRDefault="00762D42" w:rsidP="00716792">
            <w:pPr>
              <w:pStyle w:val="NoSpacing"/>
              <w:jc w:val="both"/>
              <w:rPr>
                <w:rFonts w:ascii="Tahoma" w:hAnsi="Tahoma" w:cs="Tahoma"/>
              </w:rPr>
            </w:pPr>
            <w:r w:rsidRPr="00716792">
              <w:rPr>
                <w:rFonts w:ascii="Tahoma" w:hAnsi="Tahoma" w:cs="Tahoma"/>
                <w:b/>
              </w:rPr>
              <w:t>Mr King</w:t>
            </w:r>
            <w:r>
              <w:rPr>
                <w:rFonts w:ascii="Tahoma" w:hAnsi="Tahoma" w:cs="Tahoma"/>
              </w:rPr>
              <w:t xml:space="preserve"> asked what SLT would expect the spreadsheet to look like in 12 </w:t>
            </w:r>
            <w:r w:rsidR="00716792">
              <w:rPr>
                <w:rFonts w:ascii="Tahoma" w:hAnsi="Tahoma" w:cs="Tahoma"/>
              </w:rPr>
              <w:t>months’ time</w:t>
            </w:r>
            <w:r>
              <w:rPr>
                <w:rFonts w:ascii="Tahoma" w:hAnsi="Tahoma" w:cs="Tahoma"/>
              </w:rPr>
              <w:t xml:space="preserve">. It is </w:t>
            </w:r>
            <w:r w:rsidR="00716792">
              <w:rPr>
                <w:rFonts w:ascii="Tahoma" w:hAnsi="Tahoma" w:cs="Tahoma"/>
              </w:rPr>
              <w:t>anticipated</w:t>
            </w:r>
            <w:r>
              <w:rPr>
                <w:rFonts w:ascii="Tahoma" w:hAnsi="Tahoma" w:cs="Tahoma"/>
              </w:rPr>
              <w:t xml:space="preserve"> that </w:t>
            </w:r>
            <w:r w:rsidR="00532886">
              <w:rPr>
                <w:rFonts w:ascii="Tahoma" w:hAnsi="Tahoma" w:cs="Tahoma"/>
              </w:rPr>
              <w:t xml:space="preserve">there </w:t>
            </w:r>
            <w:r w:rsidR="00716792">
              <w:rPr>
                <w:rFonts w:ascii="Tahoma" w:hAnsi="Tahoma" w:cs="Tahoma"/>
              </w:rPr>
              <w:t>would</w:t>
            </w:r>
            <w:r w:rsidR="00532886">
              <w:rPr>
                <w:rFonts w:ascii="Tahoma" w:hAnsi="Tahoma" w:cs="Tahoma"/>
              </w:rPr>
              <w:t xml:space="preserve"> be a larger and more detailed profile which could be built on each year and </w:t>
            </w:r>
            <w:r w:rsidR="00716792">
              <w:rPr>
                <w:rFonts w:ascii="Tahoma" w:hAnsi="Tahoma" w:cs="Tahoma"/>
              </w:rPr>
              <w:t>identify</w:t>
            </w:r>
            <w:r w:rsidR="00532886">
              <w:rPr>
                <w:rFonts w:ascii="Tahoma" w:hAnsi="Tahoma" w:cs="Tahoma"/>
              </w:rPr>
              <w:t xml:space="preserve"> key strands. Each department would have better focus on their staff performance, areas for development and where areas of </w:t>
            </w:r>
            <w:r w:rsidR="00716792">
              <w:rPr>
                <w:rFonts w:ascii="Tahoma" w:hAnsi="Tahoma" w:cs="Tahoma"/>
              </w:rPr>
              <w:t>outstanding</w:t>
            </w:r>
            <w:r w:rsidR="00532886">
              <w:rPr>
                <w:rFonts w:ascii="Tahoma" w:hAnsi="Tahoma" w:cs="Tahoma"/>
              </w:rPr>
              <w:t xml:space="preserve"> </w:t>
            </w:r>
            <w:r w:rsidR="00716792">
              <w:rPr>
                <w:rFonts w:ascii="Tahoma" w:hAnsi="Tahoma" w:cs="Tahoma"/>
              </w:rPr>
              <w:t>practice</w:t>
            </w:r>
            <w:r w:rsidR="00532886">
              <w:rPr>
                <w:rFonts w:ascii="Tahoma" w:hAnsi="Tahoma" w:cs="Tahoma"/>
              </w:rPr>
              <w:t xml:space="preserve"> are taking place. </w:t>
            </w:r>
          </w:p>
          <w:p w:rsidR="00D57656" w:rsidRDefault="00D57656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D57656" w:rsidRDefault="00532886" w:rsidP="00716792">
            <w:pPr>
              <w:pStyle w:val="NoSpacing"/>
              <w:jc w:val="both"/>
              <w:rPr>
                <w:rFonts w:ascii="Tahoma" w:hAnsi="Tahoma" w:cs="Tahoma"/>
              </w:rPr>
            </w:pPr>
            <w:r w:rsidRPr="00716792">
              <w:rPr>
                <w:rFonts w:ascii="Tahoma" w:hAnsi="Tahoma" w:cs="Tahoma"/>
                <w:b/>
              </w:rPr>
              <w:t>Mrs Dutton</w:t>
            </w:r>
            <w:r>
              <w:rPr>
                <w:rFonts w:ascii="Tahoma" w:hAnsi="Tahoma" w:cs="Tahoma"/>
              </w:rPr>
              <w:t xml:space="preserve"> asked if SLT can identify whether marking and </w:t>
            </w:r>
            <w:r w:rsidR="00716792">
              <w:rPr>
                <w:rFonts w:ascii="Tahoma" w:hAnsi="Tahoma" w:cs="Tahoma"/>
              </w:rPr>
              <w:t>feedback</w:t>
            </w:r>
            <w:r>
              <w:rPr>
                <w:rFonts w:ascii="Tahoma" w:hAnsi="Tahoma" w:cs="Tahoma"/>
              </w:rPr>
              <w:t xml:space="preserve"> is a weak area and to what extent are the </w:t>
            </w:r>
            <w:r w:rsidR="00716792">
              <w:rPr>
                <w:rFonts w:ascii="Tahoma" w:hAnsi="Tahoma" w:cs="Tahoma"/>
              </w:rPr>
              <w:t>Departmental</w:t>
            </w:r>
            <w:r>
              <w:rPr>
                <w:rFonts w:ascii="Tahoma" w:hAnsi="Tahoma" w:cs="Tahoma"/>
              </w:rPr>
              <w:t xml:space="preserve"> </w:t>
            </w:r>
            <w:r w:rsidR="00716792">
              <w:rPr>
                <w:rFonts w:ascii="Tahoma" w:hAnsi="Tahoma" w:cs="Tahoma"/>
              </w:rPr>
              <w:t>Improvement</w:t>
            </w:r>
            <w:r>
              <w:rPr>
                <w:rFonts w:ascii="Tahoma" w:hAnsi="Tahoma" w:cs="Tahoma"/>
              </w:rPr>
              <w:t xml:space="preserve"> Plans </w:t>
            </w:r>
            <w:r w:rsidR="00716792">
              <w:rPr>
                <w:rFonts w:ascii="Tahoma" w:hAnsi="Tahoma" w:cs="Tahoma"/>
              </w:rPr>
              <w:t>flexible</w:t>
            </w:r>
            <w:r>
              <w:rPr>
                <w:rFonts w:ascii="Tahoma" w:hAnsi="Tahoma" w:cs="Tahoma"/>
              </w:rPr>
              <w:t xml:space="preserve"> enough to address this. Mr McAleese confirmed that this is still work in progress for some departments.  </w:t>
            </w:r>
            <w:r w:rsidR="00716792">
              <w:rPr>
                <w:rFonts w:ascii="Tahoma" w:hAnsi="Tahoma" w:cs="Tahoma"/>
              </w:rPr>
              <w:t xml:space="preserve">One-off training sessions have been delivered one key areas which need to be improved.  </w:t>
            </w:r>
            <w:r w:rsidR="00D57656">
              <w:rPr>
                <w:rFonts w:ascii="Tahoma" w:hAnsi="Tahoma" w:cs="Tahoma"/>
              </w:rPr>
              <w:t xml:space="preserve">Some </w:t>
            </w:r>
            <w:r>
              <w:rPr>
                <w:rFonts w:ascii="Tahoma" w:hAnsi="Tahoma" w:cs="Tahoma"/>
              </w:rPr>
              <w:t xml:space="preserve">Heads of Department </w:t>
            </w:r>
            <w:r w:rsidR="00716792">
              <w:rPr>
                <w:rFonts w:ascii="Tahoma" w:hAnsi="Tahoma" w:cs="Tahoma"/>
              </w:rPr>
              <w:t>have</w:t>
            </w:r>
            <w:r w:rsidR="00D57656">
              <w:rPr>
                <w:rFonts w:ascii="Tahoma" w:hAnsi="Tahoma" w:cs="Tahoma"/>
              </w:rPr>
              <w:t xml:space="preserve"> adapted DIP to meet needs but not all.  </w:t>
            </w:r>
            <w:r>
              <w:rPr>
                <w:rFonts w:ascii="Tahoma" w:hAnsi="Tahoma" w:cs="Tahoma"/>
              </w:rPr>
              <w:t xml:space="preserve"> </w:t>
            </w:r>
            <w:r w:rsidR="00D57656">
              <w:rPr>
                <w:rFonts w:ascii="Tahoma" w:hAnsi="Tahoma" w:cs="Tahoma"/>
              </w:rPr>
              <w:t xml:space="preserve">Marking and feedback was driven by </w:t>
            </w:r>
            <w:r>
              <w:rPr>
                <w:rFonts w:ascii="Tahoma" w:hAnsi="Tahoma" w:cs="Tahoma"/>
              </w:rPr>
              <w:t xml:space="preserve">the Headteacher </w:t>
            </w:r>
            <w:r w:rsidR="00D57656">
              <w:rPr>
                <w:rFonts w:ascii="Tahoma" w:hAnsi="Tahoma" w:cs="Tahoma"/>
              </w:rPr>
              <w:t xml:space="preserve">as </w:t>
            </w:r>
            <w:r>
              <w:rPr>
                <w:rFonts w:ascii="Tahoma" w:hAnsi="Tahoma" w:cs="Tahoma"/>
              </w:rPr>
              <w:t xml:space="preserve">a </w:t>
            </w:r>
            <w:r w:rsidR="00D57656">
              <w:rPr>
                <w:rFonts w:ascii="Tahoma" w:hAnsi="Tahoma" w:cs="Tahoma"/>
              </w:rPr>
              <w:t xml:space="preserve">key area for improvement.  </w:t>
            </w:r>
          </w:p>
          <w:p w:rsidR="00D57656" w:rsidRDefault="00D57656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D57656" w:rsidRDefault="002E4415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Mr McAleese advised that there is a </w:t>
            </w:r>
            <w:r w:rsidR="00716792">
              <w:rPr>
                <w:rFonts w:ascii="Tahoma" w:hAnsi="Tahoma" w:cs="Tahoma"/>
              </w:rPr>
              <w:t>compulsory</w:t>
            </w:r>
            <w:r w:rsidR="00D57656">
              <w:rPr>
                <w:rFonts w:ascii="Tahoma" w:hAnsi="Tahoma" w:cs="Tahoma"/>
              </w:rPr>
              <w:t xml:space="preserve"> twilight </w:t>
            </w:r>
            <w:r>
              <w:rPr>
                <w:rFonts w:ascii="Tahoma" w:hAnsi="Tahoma" w:cs="Tahoma"/>
              </w:rPr>
              <w:t xml:space="preserve">training session </w:t>
            </w:r>
            <w:r w:rsidR="00D57656">
              <w:rPr>
                <w:rFonts w:ascii="Tahoma" w:hAnsi="Tahoma" w:cs="Tahoma"/>
              </w:rPr>
              <w:t xml:space="preserve">on </w:t>
            </w:r>
            <w:r>
              <w:rPr>
                <w:rFonts w:ascii="Tahoma" w:hAnsi="Tahoma" w:cs="Tahoma"/>
              </w:rPr>
              <w:t>A</w:t>
            </w:r>
            <w:r w:rsidR="00D57656">
              <w:rPr>
                <w:rFonts w:ascii="Tahoma" w:hAnsi="Tahoma" w:cs="Tahoma"/>
              </w:rPr>
              <w:t xml:space="preserve">ssessment for </w:t>
            </w:r>
            <w:r>
              <w:rPr>
                <w:rFonts w:ascii="Tahoma" w:hAnsi="Tahoma" w:cs="Tahoma"/>
              </w:rPr>
              <w:lastRenderedPageBreak/>
              <w:t>L</w:t>
            </w:r>
            <w:r w:rsidR="00D57656">
              <w:rPr>
                <w:rFonts w:ascii="Tahoma" w:hAnsi="Tahoma" w:cs="Tahoma"/>
              </w:rPr>
              <w:t>earning</w:t>
            </w:r>
            <w:r>
              <w:rPr>
                <w:rFonts w:ascii="Tahoma" w:hAnsi="Tahoma" w:cs="Tahoma"/>
              </w:rPr>
              <w:t xml:space="preserve"> and 2 </w:t>
            </w:r>
            <w:r w:rsidR="00716792">
              <w:rPr>
                <w:rFonts w:ascii="Tahoma" w:hAnsi="Tahoma" w:cs="Tahoma"/>
              </w:rPr>
              <w:t>training</w:t>
            </w:r>
            <w:r>
              <w:rPr>
                <w:rFonts w:ascii="Tahoma" w:hAnsi="Tahoma" w:cs="Tahoma"/>
              </w:rPr>
              <w:t xml:space="preserve"> days in July which will be bespoke based on the </w:t>
            </w:r>
            <w:r w:rsidR="00716792">
              <w:rPr>
                <w:rFonts w:ascii="Tahoma" w:hAnsi="Tahoma" w:cs="Tahoma"/>
              </w:rPr>
              <w:t>information</w:t>
            </w:r>
            <w:r>
              <w:rPr>
                <w:rFonts w:ascii="Tahoma" w:hAnsi="Tahoma" w:cs="Tahoma"/>
              </w:rPr>
              <w:t xml:space="preserve"> on the </w:t>
            </w:r>
            <w:r w:rsidR="00716792">
              <w:rPr>
                <w:rFonts w:ascii="Tahoma" w:hAnsi="Tahoma" w:cs="Tahoma"/>
              </w:rPr>
              <w:t>spreadsheet</w:t>
            </w:r>
            <w:r>
              <w:rPr>
                <w:rFonts w:ascii="Tahoma" w:hAnsi="Tahoma" w:cs="Tahoma"/>
              </w:rPr>
              <w:t xml:space="preserve">. </w:t>
            </w:r>
          </w:p>
          <w:p w:rsidR="00D57656" w:rsidRDefault="00D57656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D57656" w:rsidRDefault="002E4415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Mr McAleese left the meeting at </w:t>
            </w:r>
            <w:r w:rsidR="00D57656">
              <w:rPr>
                <w:rFonts w:ascii="Tahoma" w:hAnsi="Tahoma" w:cs="Tahoma"/>
              </w:rPr>
              <w:t>8.40am.</w:t>
            </w:r>
          </w:p>
          <w:p w:rsidR="00D57656" w:rsidRDefault="00D57656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E069F5" w:rsidRDefault="00E069F5" w:rsidP="00716792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Any Other Business</w:t>
            </w:r>
          </w:p>
          <w:p w:rsidR="00E069F5" w:rsidRDefault="00E069F5" w:rsidP="00716792">
            <w:pPr>
              <w:pStyle w:val="NoSpacing"/>
              <w:jc w:val="both"/>
              <w:rPr>
                <w:rFonts w:ascii="Tahoma" w:hAnsi="Tahoma" w:cs="Tahoma"/>
                <w:b/>
              </w:rPr>
            </w:pPr>
          </w:p>
          <w:p w:rsidR="00843B7F" w:rsidRDefault="00843B7F" w:rsidP="0071679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Boteler Trust </w:t>
            </w:r>
            <w:r w:rsidR="00E069F5">
              <w:rPr>
                <w:rFonts w:ascii="Tahoma" w:hAnsi="Tahoma" w:cs="Tahoma"/>
                <w:b/>
              </w:rPr>
              <w:t>Funding</w:t>
            </w:r>
          </w:p>
          <w:p w:rsidR="00843B7F" w:rsidRDefault="00E069F5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f</w:t>
            </w:r>
            <w:r w:rsidR="00843B7F">
              <w:rPr>
                <w:rFonts w:ascii="Tahoma" w:hAnsi="Tahoma" w:cs="Tahoma"/>
              </w:rPr>
              <w:t xml:space="preserve">ormal letter </w:t>
            </w:r>
            <w:r>
              <w:rPr>
                <w:rFonts w:ascii="Tahoma" w:hAnsi="Tahoma" w:cs="Tahoma"/>
              </w:rPr>
              <w:t xml:space="preserve">has been submitted </w:t>
            </w:r>
            <w:r w:rsidR="00843B7F">
              <w:rPr>
                <w:rFonts w:ascii="Tahoma" w:hAnsi="Tahoma" w:cs="Tahoma"/>
              </w:rPr>
              <w:t xml:space="preserve">to </w:t>
            </w:r>
            <w:r>
              <w:rPr>
                <w:rFonts w:ascii="Tahoma" w:hAnsi="Tahoma" w:cs="Tahoma"/>
              </w:rPr>
              <w:t xml:space="preserve">the </w:t>
            </w:r>
            <w:r w:rsidR="00843B7F">
              <w:rPr>
                <w:rFonts w:ascii="Tahoma" w:hAnsi="Tahoma" w:cs="Tahoma"/>
              </w:rPr>
              <w:t xml:space="preserve">Boteler Trust </w:t>
            </w:r>
            <w:r>
              <w:rPr>
                <w:rFonts w:ascii="Tahoma" w:hAnsi="Tahoma" w:cs="Tahoma"/>
              </w:rPr>
              <w:t xml:space="preserve">from the Chair of Governors </w:t>
            </w:r>
            <w:r w:rsidR="00843B7F">
              <w:rPr>
                <w:rFonts w:ascii="Tahoma" w:hAnsi="Tahoma" w:cs="Tahoma"/>
              </w:rPr>
              <w:t>to support</w:t>
            </w:r>
            <w:r>
              <w:rPr>
                <w:rFonts w:ascii="Tahoma" w:hAnsi="Tahoma" w:cs="Tahoma"/>
              </w:rPr>
              <w:t xml:space="preserve"> the</w:t>
            </w:r>
            <w:r w:rsidR="00843B7F">
              <w:rPr>
                <w:rFonts w:ascii="Tahoma" w:hAnsi="Tahoma" w:cs="Tahoma"/>
              </w:rPr>
              <w:t xml:space="preserve"> request for funding</w:t>
            </w:r>
            <w:r>
              <w:rPr>
                <w:rFonts w:ascii="Tahoma" w:hAnsi="Tahoma" w:cs="Tahoma"/>
              </w:rPr>
              <w:t xml:space="preserve">. This includes an outline recovery plans.  Increasing </w:t>
            </w:r>
            <w:r w:rsidR="00716792">
              <w:rPr>
                <w:rFonts w:ascii="Tahoma" w:hAnsi="Tahoma" w:cs="Tahoma"/>
              </w:rPr>
              <w:t>student</w:t>
            </w:r>
            <w:r>
              <w:rPr>
                <w:rFonts w:ascii="Tahoma" w:hAnsi="Tahoma" w:cs="Tahoma"/>
              </w:rPr>
              <w:t xml:space="preserve"> roll is critical and this is linked to the </w:t>
            </w:r>
            <w:r w:rsidR="00843B7F">
              <w:rPr>
                <w:rFonts w:ascii="Tahoma" w:hAnsi="Tahoma" w:cs="Tahoma"/>
              </w:rPr>
              <w:t xml:space="preserve">Transition Programme 2016.  </w:t>
            </w:r>
            <w:r w:rsidR="00716792">
              <w:rPr>
                <w:rFonts w:ascii="Tahoma" w:hAnsi="Tahoma" w:cs="Tahoma"/>
              </w:rPr>
              <w:t>Support</w:t>
            </w:r>
            <w:r>
              <w:rPr>
                <w:rFonts w:ascii="Tahoma" w:hAnsi="Tahoma" w:cs="Tahoma"/>
              </w:rPr>
              <w:t xml:space="preserve"> from the Trust will reduce in line with an increase in our student numbers.</w:t>
            </w:r>
            <w:r w:rsidR="00843B7F">
              <w:rPr>
                <w:rFonts w:ascii="Tahoma" w:hAnsi="Tahoma" w:cs="Tahoma"/>
              </w:rPr>
              <w:t xml:space="preserve">  </w:t>
            </w:r>
          </w:p>
          <w:p w:rsidR="00843B7F" w:rsidRDefault="00843B7F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43B7F" w:rsidRDefault="00716792" w:rsidP="00716792">
            <w:pPr>
              <w:pStyle w:val="NoSpacing"/>
              <w:jc w:val="both"/>
              <w:rPr>
                <w:rFonts w:ascii="Tahoma" w:hAnsi="Tahoma" w:cs="Tahoma"/>
              </w:rPr>
            </w:pPr>
            <w:r w:rsidRPr="00716792">
              <w:rPr>
                <w:rFonts w:ascii="Tahoma" w:hAnsi="Tahoma" w:cs="Tahoma"/>
                <w:b/>
              </w:rPr>
              <w:t>Mrs Dutton</w:t>
            </w:r>
            <w:r>
              <w:rPr>
                <w:rFonts w:ascii="Tahoma" w:hAnsi="Tahoma" w:cs="Tahoma"/>
              </w:rPr>
              <w:t xml:space="preserve"> suggested looking at feasibility of providing transport to bring in students from out of the area.   </w:t>
            </w:r>
            <w:r w:rsidR="00E069F5">
              <w:rPr>
                <w:rFonts w:ascii="Tahoma" w:hAnsi="Tahoma" w:cs="Tahoma"/>
              </w:rPr>
              <w:t>Mr Grant confirmed that Priestl</w:t>
            </w:r>
            <w:r w:rsidR="00EB4B6A">
              <w:rPr>
                <w:rFonts w:ascii="Tahoma" w:hAnsi="Tahoma" w:cs="Tahoma"/>
              </w:rPr>
              <w:t>e</w:t>
            </w:r>
            <w:r w:rsidR="00E069F5">
              <w:rPr>
                <w:rFonts w:ascii="Tahoma" w:hAnsi="Tahoma" w:cs="Tahoma"/>
              </w:rPr>
              <w:t xml:space="preserve">y College are considering </w:t>
            </w:r>
            <w:r>
              <w:rPr>
                <w:rFonts w:ascii="Tahoma" w:hAnsi="Tahoma" w:cs="Tahoma"/>
              </w:rPr>
              <w:t>providing</w:t>
            </w:r>
            <w:r w:rsidR="00E069F5">
              <w:rPr>
                <w:rFonts w:ascii="Tahoma" w:hAnsi="Tahoma" w:cs="Tahoma"/>
              </w:rPr>
              <w:t xml:space="preserve"> transport from Cadishead and Irlam and recommended </w:t>
            </w:r>
            <w:r>
              <w:rPr>
                <w:rFonts w:ascii="Tahoma" w:hAnsi="Tahoma" w:cs="Tahoma"/>
              </w:rPr>
              <w:t>exploring</w:t>
            </w:r>
            <w:r w:rsidR="00E069F5">
              <w:rPr>
                <w:rFonts w:ascii="Tahoma" w:hAnsi="Tahoma" w:cs="Tahoma"/>
              </w:rPr>
              <w:t xml:space="preserve"> the options of transport with parents at the open evening in </w:t>
            </w:r>
            <w:r>
              <w:rPr>
                <w:rFonts w:ascii="Tahoma" w:hAnsi="Tahoma" w:cs="Tahoma"/>
              </w:rPr>
              <w:t>September</w:t>
            </w:r>
            <w:r w:rsidR="00E069F5">
              <w:rPr>
                <w:rFonts w:ascii="Tahoma" w:hAnsi="Tahoma" w:cs="Tahoma"/>
              </w:rPr>
              <w:t xml:space="preserve"> with a view to starting in September 2017.</w:t>
            </w:r>
          </w:p>
          <w:p w:rsidR="00843B7F" w:rsidRDefault="00843B7F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43B7F" w:rsidRPr="00B85B6F" w:rsidRDefault="00E069F5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Governors noted that the school is providing a range of opportunities to bring in primary school parents and children to the school but recognised that friendship groups are very powerful when deciding on final choice of high school.</w:t>
            </w:r>
            <w:r w:rsidR="00843B7F">
              <w:rPr>
                <w:rFonts w:ascii="Tahoma" w:hAnsi="Tahoma" w:cs="Tahoma"/>
              </w:rPr>
              <w:t xml:space="preserve">  </w:t>
            </w:r>
          </w:p>
          <w:p w:rsidR="00843B7F" w:rsidRDefault="00843B7F" w:rsidP="00716792">
            <w:pPr>
              <w:pStyle w:val="NoSpacing"/>
              <w:jc w:val="both"/>
              <w:rPr>
                <w:rFonts w:ascii="Tahoma" w:hAnsi="Tahoma" w:cs="Tahoma"/>
                <w:b/>
              </w:rPr>
            </w:pPr>
          </w:p>
          <w:p w:rsidR="00843B7F" w:rsidRDefault="00843B7F" w:rsidP="0071679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LCVAP Bids 2016/17</w:t>
            </w:r>
          </w:p>
          <w:p w:rsidR="00843B7F" w:rsidRDefault="00E069F5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Mrs Taylor advised that there were currently 2 bids in for funding.  School had been awarded £51k for the replacement of fire doors and £32k for replacement windows.  The latter was not as much as hoped for but work can now continue over the summer holidays.</w:t>
            </w:r>
            <w:r w:rsidR="00843B7F">
              <w:rPr>
                <w:rFonts w:ascii="Tahoma" w:hAnsi="Tahoma" w:cs="Tahoma"/>
              </w:rPr>
              <w:t xml:space="preserve">  </w:t>
            </w:r>
          </w:p>
          <w:p w:rsidR="00843B7F" w:rsidRDefault="00843B7F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43B7F" w:rsidRDefault="00E63359" w:rsidP="00716792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Outstanding actions from previous meetings</w:t>
            </w:r>
          </w:p>
          <w:p w:rsidR="00E63359" w:rsidRDefault="00E63359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updated action list attached to the minutes.</w:t>
            </w:r>
          </w:p>
          <w:p w:rsidR="00E63359" w:rsidRPr="00E63359" w:rsidRDefault="00E63359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43B7F" w:rsidRDefault="00843B7F" w:rsidP="00716792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Meeting ended </w:t>
            </w:r>
            <w:r w:rsidR="00E63359">
              <w:rPr>
                <w:rFonts w:ascii="Tahoma" w:hAnsi="Tahoma" w:cs="Tahoma"/>
                <w:b/>
              </w:rPr>
              <w:t>at 9.10am</w:t>
            </w:r>
          </w:p>
          <w:tbl>
            <w:tblPr>
              <w:tblpPr w:leftFromText="180" w:rightFromText="180" w:vertAnchor="page" w:horzAnchor="margin" w:tblpY="8926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9"/>
              <w:gridCol w:w="5528"/>
            </w:tblGrid>
            <w:tr w:rsidR="00716792" w:rsidRPr="00824640" w:rsidTr="00716792">
              <w:trPr>
                <w:trHeight w:val="308"/>
              </w:trPr>
              <w:tc>
                <w:tcPr>
                  <w:tcW w:w="3539" w:type="dxa"/>
                  <w:shd w:val="clear" w:color="auto" w:fill="E6E6E6"/>
                </w:tcPr>
                <w:p w:rsidR="00716792" w:rsidRPr="00824640" w:rsidRDefault="00716792" w:rsidP="00716792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Date </w:t>
                  </w:r>
                  <w:r w:rsidRPr="00824640">
                    <w:rPr>
                      <w:rFonts w:ascii="Tahoma" w:hAnsi="Tahoma" w:cs="Tahoma"/>
                      <w:b/>
                      <w:bCs/>
                    </w:rPr>
                    <w:t>and time of next meeting:</w:t>
                  </w:r>
                </w:p>
              </w:tc>
              <w:tc>
                <w:tcPr>
                  <w:tcW w:w="5528" w:type="dxa"/>
                </w:tcPr>
                <w:p w:rsidR="00716792" w:rsidRPr="00824640" w:rsidRDefault="00716792" w:rsidP="00716792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Friday 29 April 2016 at 8am </w:t>
                  </w:r>
                </w:p>
              </w:tc>
            </w:tr>
            <w:tr w:rsidR="00716792" w:rsidRPr="00824640" w:rsidTr="00716792">
              <w:trPr>
                <w:trHeight w:val="524"/>
              </w:trPr>
              <w:tc>
                <w:tcPr>
                  <w:tcW w:w="3539" w:type="dxa"/>
                  <w:shd w:val="clear" w:color="auto" w:fill="E6E6E6"/>
                </w:tcPr>
                <w:p w:rsidR="00716792" w:rsidRPr="00824640" w:rsidRDefault="00716792" w:rsidP="00716792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Agenda items </w:t>
                  </w:r>
                </w:p>
              </w:tc>
              <w:tc>
                <w:tcPr>
                  <w:tcW w:w="5528" w:type="dxa"/>
                </w:tcPr>
                <w:p w:rsidR="00716792" w:rsidRDefault="00716792" w:rsidP="00716792">
                  <w:pPr>
                    <w:pStyle w:val="ListParagraph"/>
                    <w:numPr>
                      <w:ilvl w:val="0"/>
                      <w:numId w:val="34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Outturn Budget 2015/16 (AT)</w:t>
                  </w:r>
                </w:p>
                <w:p w:rsidR="00716792" w:rsidRDefault="00716792" w:rsidP="00716792">
                  <w:pPr>
                    <w:pStyle w:val="ListParagraph"/>
                    <w:numPr>
                      <w:ilvl w:val="0"/>
                      <w:numId w:val="34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Ratification of Budget 2016/17 (AT)</w:t>
                  </w:r>
                </w:p>
                <w:p w:rsidR="00716792" w:rsidRDefault="00716792" w:rsidP="00716792">
                  <w:pPr>
                    <w:pStyle w:val="ListParagraph"/>
                    <w:numPr>
                      <w:ilvl w:val="0"/>
                      <w:numId w:val="34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Finance Audit Report (AT)</w:t>
                  </w:r>
                </w:p>
                <w:p w:rsidR="00716792" w:rsidRDefault="00716792" w:rsidP="00716792">
                  <w:pPr>
                    <w:pStyle w:val="ListParagraph"/>
                    <w:numPr>
                      <w:ilvl w:val="0"/>
                      <w:numId w:val="34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Progress of Year 7 mid ability students in English and maths (PMc)</w:t>
                  </w:r>
                </w:p>
                <w:p w:rsidR="00716792" w:rsidRDefault="00716792" w:rsidP="00716792">
                  <w:pPr>
                    <w:pStyle w:val="ListParagraph"/>
                    <w:numPr>
                      <w:ilvl w:val="0"/>
                      <w:numId w:val="34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Dashboard of headline issues (BSH)</w:t>
                  </w:r>
                </w:p>
                <w:p w:rsidR="00716792" w:rsidRPr="00AD18A9" w:rsidRDefault="00716792" w:rsidP="00716792">
                  <w:pPr>
                    <w:pStyle w:val="ListParagraph"/>
                    <w:numPr>
                      <w:ilvl w:val="0"/>
                      <w:numId w:val="34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Set completion date for Transition Plan (ST)</w:t>
                  </w:r>
                </w:p>
              </w:tc>
            </w:tr>
          </w:tbl>
          <w:p w:rsidR="00B13B49" w:rsidRPr="0048682E" w:rsidRDefault="00B13B49" w:rsidP="00716792">
            <w:pPr>
              <w:pStyle w:val="NoSpacing"/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E1E89" w:rsidRPr="00BF7391" w:rsidTr="003E50AA">
        <w:tc>
          <w:tcPr>
            <w:tcW w:w="357" w:type="dxa"/>
          </w:tcPr>
          <w:p w:rsidR="00BF1B05" w:rsidRPr="00690AE3" w:rsidRDefault="00BF1B05" w:rsidP="00716792">
            <w:pPr>
              <w:jc w:val="both"/>
              <w:rPr>
                <w:rFonts w:ascii="Tahoma" w:hAnsi="Tahoma" w:cs="Tahoma"/>
                <w:b/>
                <w:highlight w:val="yellow"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AA1D72" w:rsidRPr="004B6285" w:rsidRDefault="00AA1D72" w:rsidP="0071679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36" w:type="dxa"/>
          </w:tcPr>
          <w:p w:rsidR="004B6285" w:rsidRPr="00BF7391" w:rsidRDefault="004B6285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4B6285" w:rsidRPr="00BF7391" w:rsidRDefault="004B6285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:rsidR="00BE5676" w:rsidRDefault="00BE5676" w:rsidP="00716792">
      <w:pPr>
        <w:tabs>
          <w:tab w:val="left" w:pos="346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Miss J </w:t>
      </w:r>
      <w:r w:rsidR="002E732E">
        <w:rPr>
          <w:rFonts w:ascii="Tahoma" w:hAnsi="Tahoma" w:cs="Tahoma"/>
        </w:rPr>
        <w:t>Morris:</w:t>
      </w:r>
      <w:r w:rsidR="00690AE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Clerk to the</w:t>
      </w:r>
      <w:r w:rsidR="00AA7F40">
        <w:rPr>
          <w:rFonts w:ascii="Tahoma" w:hAnsi="Tahoma" w:cs="Tahoma"/>
        </w:rPr>
        <w:t xml:space="preserve"> Interim </w:t>
      </w:r>
      <w:r>
        <w:rPr>
          <w:rFonts w:ascii="Tahoma" w:hAnsi="Tahoma" w:cs="Tahoma"/>
        </w:rPr>
        <w:t>Executive Committee</w:t>
      </w:r>
    </w:p>
    <w:p w:rsidR="00BE5676" w:rsidRDefault="00BE5676" w:rsidP="00716792">
      <w:pPr>
        <w:jc w:val="both"/>
        <w:rPr>
          <w:lang w:val="en-US"/>
        </w:rPr>
      </w:pPr>
    </w:p>
    <w:p w:rsidR="00716792" w:rsidRDefault="00BE5676" w:rsidP="007167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Signed………………………………………</w:t>
      </w:r>
      <w:r w:rsidR="00716792">
        <w:rPr>
          <w:rFonts w:ascii="Tahoma" w:hAnsi="Tahoma" w:cs="Tahoma"/>
        </w:rPr>
        <w:t>……………………………………………</w:t>
      </w:r>
      <w:r>
        <w:rPr>
          <w:rFonts w:ascii="Tahoma" w:hAnsi="Tahoma" w:cs="Tahoma"/>
        </w:rPr>
        <w:t>………</w:t>
      </w:r>
      <w:r w:rsidR="002E732E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Chair/Vice Chair)</w:t>
      </w:r>
    </w:p>
    <w:p w:rsidR="00716792" w:rsidRDefault="00716792" w:rsidP="00716792">
      <w:pPr>
        <w:jc w:val="both"/>
        <w:rPr>
          <w:rFonts w:ascii="Tahoma" w:hAnsi="Tahoma" w:cs="Tahoma"/>
        </w:rPr>
      </w:pPr>
    </w:p>
    <w:p w:rsidR="00716792" w:rsidRDefault="00716792" w:rsidP="00716792">
      <w:pPr>
        <w:jc w:val="both"/>
        <w:rPr>
          <w:rFonts w:ascii="Tahoma" w:hAnsi="Tahoma" w:cs="Tahoma"/>
        </w:rPr>
      </w:pPr>
    </w:p>
    <w:p w:rsidR="00E63359" w:rsidRDefault="003D7838" w:rsidP="00716792">
      <w:pPr>
        <w:jc w:val="both"/>
        <w:rPr>
          <w:rFonts w:ascii="Tahoma" w:hAnsi="Tahoma" w:cs="Tahoma"/>
        </w:rPr>
        <w:sectPr w:rsidR="00E63359" w:rsidSect="007B7F17">
          <w:footerReference w:type="default" r:id="rId10"/>
          <w:pgSz w:w="11906" w:h="16838"/>
          <w:pgMar w:top="426" w:right="1440" w:bottom="1440" w:left="1440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>D</w:t>
      </w:r>
      <w:r w:rsidR="00BE5676">
        <w:rPr>
          <w:rFonts w:ascii="Tahoma" w:hAnsi="Tahoma" w:cs="Tahoma"/>
        </w:rPr>
        <w:t>ate…………………………………</w:t>
      </w:r>
      <w:r w:rsidR="00716792">
        <w:rPr>
          <w:rFonts w:ascii="Tahoma" w:hAnsi="Tahoma" w:cs="Tahoma"/>
        </w:rPr>
        <w:t>…………………………………………………………</w:t>
      </w:r>
      <w:r w:rsidR="00BE5676">
        <w:rPr>
          <w:rFonts w:ascii="Tahoma" w:hAnsi="Tahoma" w:cs="Tahoma"/>
        </w:rPr>
        <w:t>…</w:t>
      </w:r>
    </w:p>
    <w:tbl>
      <w:tblPr>
        <w:tblStyle w:val="TableGrid"/>
        <w:tblpPr w:leftFromText="180" w:rightFromText="180" w:vertAnchor="text" w:horzAnchor="page" w:tblpX="1783" w:tblpY="-29"/>
        <w:tblOverlap w:val="never"/>
        <w:tblW w:w="14261" w:type="dxa"/>
        <w:tblLayout w:type="fixed"/>
        <w:tblLook w:val="04A0" w:firstRow="1" w:lastRow="0" w:firstColumn="1" w:lastColumn="0" w:noHBand="0" w:noVBand="1"/>
      </w:tblPr>
      <w:tblGrid>
        <w:gridCol w:w="1384"/>
        <w:gridCol w:w="6704"/>
        <w:gridCol w:w="1089"/>
        <w:gridCol w:w="1563"/>
        <w:gridCol w:w="3521"/>
      </w:tblGrid>
      <w:tr w:rsidR="00084F52" w:rsidRPr="00BF7391" w:rsidTr="009E00E6">
        <w:tc>
          <w:tcPr>
            <w:tcW w:w="1384" w:type="dxa"/>
            <w:shd w:val="clear" w:color="auto" w:fill="D9D9D9" w:themeFill="background1" w:themeFillShade="D9"/>
          </w:tcPr>
          <w:p w:rsidR="00084F52" w:rsidRDefault="00084F52" w:rsidP="00716792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Date of meeting</w:t>
            </w:r>
          </w:p>
        </w:tc>
        <w:tc>
          <w:tcPr>
            <w:tcW w:w="6704" w:type="dxa"/>
            <w:shd w:val="clear" w:color="auto" w:fill="D9D9D9" w:themeFill="background1" w:themeFillShade="D9"/>
          </w:tcPr>
          <w:p w:rsidR="00084F52" w:rsidRPr="00BF7391" w:rsidRDefault="00084F52" w:rsidP="00716792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Action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084F52" w:rsidRPr="00BF7391" w:rsidRDefault="00084F52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Owner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084F52" w:rsidRPr="00BF7391" w:rsidRDefault="00084F52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Timescale</w:t>
            </w:r>
          </w:p>
        </w:tc>
        <w:tc>
          <w:tcPr>
            <w:tcW w:w="3521" w:type="dxa"/>
            <w:shd w:val="clear" w:color="auto" w:fill="D9D9D9" w:themeFill="background1" w:themeFillShade="D9"/>
          </w:tcPr>
          <w:p w:rsidR="00084F52" w:rsidRDefault="00084F52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Progress</w:t>
            </w:r>
          </w:p>
        </w:tc>
      </w:tr>
      <w:tr w:rsidR="00084F52" w:rsidTr="009E00E6">
        <w:tc>
          <w:tcPr>
            <w:tcW w:w="1384" w:type="dxa"/>
            <w:shd w:val="clear" w:color="auto" w:fill="auto"/>
          </w:tcPr>
          <w:p w:rsidR="00084F52" w:rsidRPr="002E6561" w:rsidRDefault="00084F52" w:rsidP="0071679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18.9.2015</w:t>
            </w:r>
          </w:p>
        </w:tc>
        <w:tc>
          <w:tcPr>
            <w:tcW w:w="6704" w:type="dxa"/>
            <w:shd w:val="clear" w:color="auto" w:fill="auto"/>
          </w:tcPr>
          <w:p w:rsidR="00084F52" w:rsidRPr="002E6561" w:rsidRDefault="00084F52" w:rsidP="00716792">
            <w:pPr>
              <w:jc w:val="both"/>
              <w:rPr>
                <w:rFonts w:ascii="Tahoma" w:hAnsi="Tahoma" w:cs="Tahoma"/>
              </w:rPr>
            </w:pPr>
            <w:r w:rsidRPr="002E6561">
              <w:rPr>
                <w:rFonts w:ascii="Tahoma" w:hAnsi="Tahoma" w:cs="Tahoma"/>
              </w:rPr>
              <w:t>Governors section of SIP to include KPI’s</w:t>
            </w:r>
          </w:p>
        </w:tc>
        <w:tc>
          <w:tcPr>
            <w:tcW w:w="1089" w:type="dxa"/>
            <w:shd w:val="clear" w:color="auto" w:fill="auto"/>
          </w:tcPr>
          <w:p w:rsidR="00084F52" w:rsidRDefault="00084F52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ST</w:t>
            </w:r>
          </w:p>
        </w:tc>
        <w:tc>
          <w:tcPr>
            <w:tcW w:w="1563" w:type="dxa"/>
            <w:shd w:val="clear" w:color="auto" w:fill="auto"/>
          </w:tcPr>
          <w:p w:rsidR="00084F52" w:rsidRDefault="00084F52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ASAP</w:t>
            </w:r>
          </w:p>
        </w:tc>
        <w:tc>
          <w:tcPr>
            <w:tcW w:w="3521" w:type="dxa"/>
            <w:shd w:val="clear" w:color="auto" w:fill="auto"/>
          </w:tcPr>
          <w:p w:rsidR="00084F52" w:rsidRPr="009676E0" w:rsidRDefault="00084F52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</w:tr>
      <w:tr w:rsidR="00084F52" w:rsidTr="009E00E6">
        <w:tc>
          <w:tcPr>
            <w:tcW w:w="1384" w:type="dxa"/>
            <w:shd w:val="clear" w:color="auto" w:fill="auto"/>
          </w:tcPr>
          <w:p w:rsidR="00084F52" w:rsidRPr="00690AE3" w:rsidRDefault="00084F52" w:rsidP="0071679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6.11.2015</w:t>
            </w:r>
          </w:p>
        </w:tc>
        <w:tc>
          <w:tcPr>
            <w:tcW w:w="6704" w:type="dxa"/>
            <w:shd w:val="clear" w:color="auto" w:fill="auto"/>
          </w:tcPr>
          <w:p w:rsidR="00084F52" w:rsidRPr="00690AE3" w:rsidRDefault="00084F52" w:rsidP="00716792">
            <w:pPr>
              <w:jc w:val="both"/>
              <w:rPr>
                <w:rFonts w:ascii="Tahoma" w:hAnsi="Tahoma" w:cs="Tahoma"/>
              </w:rPr>
            </w:pPr>
            <w:r w:rsidRPr="00690AE3">
              <w:rPr>
                <w:rFonts w:ascii="Tahoma" w:hAnsi="Tahoma" w:cs="Tahoma"/>
              </w:rPr>
              <w:t>Dashboard of headline issues (attendance, finance, staffing, curriculum etc.) to be provided to IEC</w:t>
            </w:r>
          </w:p>
        </w:tc>
        <w:tc>
          <w:tcPr>
            <w:tcW w:w="1089" w:type="dxa"/>
            <w:shd w:val="clear" w:color="auto" w:fill="auto"/>
          </w:tcPr>
          <w:p w:rsidR="00084F52" w:rsidRDefault="00084F52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BSH</w:t>
            </w:r>
          </w:p>
        </w:tc>
        <w:tc>
          <w:tcPr>
            <w:tcW w:w="1563" w:type="dxa"/>
            <w:shd w:val="clear" w:color="auto" w:fill="auto"/>
          </w:tcPr>
          <w:p w:rsidR="00084F52" w:rsidRDefault="009676E0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29 April 2016</w:t>
            </w:r>
          </w:p>
        </w:tc>
        <w:tc>
          <w:tcPr>
            <w:tcW w:w="3521" w:type="dxa"/>
            <w:shd w:val="clear" w:color="auto" w:fill="auto"/>
          </w:tcPr>
          <w:p w:rsidR="00084F52" w:rsidRDefault="00084F52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084F52" w:rsidTr="009E00E6">
        <w:tc>
          <w:tcPr>
            <w:tcW w:w="1384" w:type="dxa"/>
            <w:shd w:val="clear" w:color="auto" w:fill="D9D9D9" w:themeFill="background1" w:themeFillShade="D9"/>
          </w:tcPr>
          <w:p w:rsidR="00084F52" w:rsidRDefault="00084F52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18.12.2015</w:t>
            </w:r>
          </w:p>
        </w:tc>
        <w:tc>
          <w:tcPr>
            <w:tcW w:w="6704" w:type="dxa"/>
            <w:shd w:val="clear" w:color="auto" w:fill="D9D9D9" w:themeFill="background1" w:themeFillShade="D9"/>
          </w:tcPr>
          <w:p w:rsidR="00084F52" w:rsidRDefault="00084F52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SLE and Diocesan support to be mentioned in half term 2 Teaching and Learning Report.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084F52" w:rsidRDefault="00084F52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PMc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084F52" w:rsidRDefault="00084F52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Immediate</w:t>
            </w:r>
          </w:p>
        </w:tc>
        <w:tc>
          <w:tcPr>
            <w:tcW w:w="3521" w:type="dxa"/>
            <w:shd w:val="clear" w:color="auto" w:fill="D9D9D9" w:themeFill="background1" w:themeFillShade="D9"/>
          </w:tcPr>
          <w:p w:rsidR="00084F52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Completed (in </w:t>
            </w:r>
            <w:r w:rsidR="00716792">
              <w:rPr>
                <w:rFonts w:ascii="Tahoma" w:hAnsi="Tahoma" w:cs="Tahoma"/>
                <w:lang w:val="en-US"/>
              </w:rPr>
              <w:t>Headteacher</w:t>
            </w:r>
            <w:r>
              <w:rPr>
                <w:rFonts w:ascii="Tahoma" w:hAnsi="Tahoma" w:cs="Tahoma"/>
                <w:lang w:val="en-US"/>
              </w:rPr>
              <w:t xml:space="preserve"> report)</w:t>
            </w:r>
          </w:p>
        </w:tc>
      </w:tr>
      <w:tr w:rsidR="009E00E6" w:rsidTr="009E00E6">
        <w:tc>
          <w:tcPr>
            <w:tcW w:w="1384" w:type="dxa"/>
            <w:shd w:val="clear" w:color="auto" w:fill="D9D9D9" w:themeFill="background1" w:themeFillShade="D9"/>
          </w:tcPr>
          <w:p w:rsidR="0017342C" w:rsidRPr="00690AE3" w:rsidRDefault="0017342C" w:rsidP="0071679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18.12.2015</w:t>
            </w:r>
          </w:p>
        </w:tc>
        <w:tc>
          <w:tcPr>
            <w:tcW w:w="6704" w:type="dxa"/>
            <w:shd w:val="clear" w:color="auto" w:fill="D9D9D9" w:themeFill="background1" w:themeFillShade="D9"/>
          </w:tcPr>
          <w:p w:rsidR="0017342C" w:rsidRPr="00690AE3" w:rsidRDefault="0017342C" w:rsidP="00716792">
            <w:pPr>
              <w:jc w:val="both"/>
              <w:rPr>
                <w:rFonts w:ascii="Tahoma" w:hAnsi="Tahoma" w:cs="Tahoma"/>
              </w:rPr>
            </w:pPr>
            <w:r w:rsidRPr="00690AE3">
              <w:rPr>
                <w:rFonts w:ascii="Tahoma" w:hAnsi="Tahoma" w:cs="Tahoma"/>
              </w:rPr>
              <w:t>Persistent Absentee figures to show actual PA’s as well as other categories.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JLeo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Immediate</w:t>
            </w:r>
          </w:p>
        </w:tc>
        <w:tc>
          <w:tcPr>
            <w:tcW w:w="3521" w:type="dxa"/>
            <w:shd w:val="clear" w:color="auto" w:fill="D9D9D9" w:themeFill="background1" w:themeFillShade="D9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Completed (in </w:t>
            </w:r>
            <w:r w:rsidR="00716792">
              <w:rPr>
                <w:rFonts w:ascii="Tahoma" w:hAnsi="Tahoma" w:cs="Tahoma"/>
                <w:lang w:val="en-US"/>
              </w:rPr>
              <w:t>Headteacher</w:t>
            </w:r>
            <w:r>
              <w:rPr>
                <w:rFonts w:ascii="Tahoma" w:hAnsi="Tahoma" w:cs="Tahoma"/>
                <w:lang w:val="en-US"/>
              </w:rPr>
              <w:t xml:space="preserve"> report)</w:t>
            </w:r>
          </w:p>
        </w:tc>
      </w:tr>
      <w:tr w:rsidR="0017342C" w:rsidTr="009E00E6">
        <w:tc>
          <w:tcPr>
            <w:tcW w:w="138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18.12.2015</w:t>
            </w:r>
          </w:p>
        </w:tc>
        <w:tc>
          <w:tcPr>
            <w:tcW w:w="670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Pr="00610F19">
              <w:rPr>
                <w:rFonts w:ascii="Tahoma" w:hAnsi="Tahoma" w:cs="Tahoma"/>
              </w:rPr>
              <w:t xml:space="preserve">eedback from the teachers on the School iP System. </w:t>
            </w:r>
            <w:r w:rsidRPr="00610F19">
              <w:rPr>
                <w:rFonts w:ascii="Tahoma" w:hAnsi="Tahoma" w:cs="Tahoma"/>
                <w:caps/>
              </w:rPr>
              <w:t xml:space="preserve">  </w:t>
            </w:r>
          </w:p>
        </w:tc>
        <w:tc>
          <w:tcPr>
            <w:tcW w:w="1089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PMc</w:t>
            </w:r>
          </w:p>
        </w:tc>
        <w:tc>
          <w:tcPr>
            <w:tcW w:w="1563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May 2016</w:t>
            </w:r>
          </w:p>
        </w:tc>
        <w:tc>
          <w:tcPr>
            <w:tcW w:w="3521" w:type="dxa"/>
            <w:shd w:val="clear" w:color="auto" w:fill="auto"/>
          </w:tcPr>
          <w:p w:rsidR="009E00E6" w:rsidRDefault="009E00E6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31.3.2016:</w:t>
            </w:r>
          </w:p>
          <w:p w:rsidR="0017342C" w:rsidRPr="009E00E6" w:rsidRDefault="009E00E6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PMc to </w:t>
            </w:r>
            <w:r>
              <w:rPr>
                <w:rFonts w:ascii="Tahoma" w:hAnsi="Tahoma" w:cs="Tahoma"/>
              </w:rPr>
              <w:t>u</w:t>
            </w:r>
            <w:r w:rsidR="0017342C" w:rsidRPr="009E00E6">
              <w:rPr>
                <w:rFonts w:ascii="Tahoma" w:hAnsi="Tahoma" w:cs="Tahoma"/>
              </w:rPr>
              <w:t>ndertake as part of Teaching Review</w:t>
            </w:r>
          </w:p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9E00E6" w:rsidTr="009E00E6">
        <w:tc>
          <w:tcPr>
            <w:tcW w:w="1384" w:type="dxa"/>
            <w:shd w:val="clear" w:color="auto" w:fill="D9D9D9" w:themeFill="background1" w:themeFillShade="D9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18.12.2015</w:t>
            </w:r>
          </w:p>
        </w:tc>
        <w:tc>
          <w:tcPr>
            <w:tcW w:w="6704" w:type="dxa"/>
            <w:shd w:val="clear" w:color="auto" w:fill="D9D9D9" w:themeFill="background1" w:themeFillShade="D9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</w:t>
            </w:r>
            <w:r w:rsidRPr="00AA7F40">
              <w:rPr>
                <w:rFonts w:ascii="Tahoma" w:hAnsi="Tahoma" w:cs="Tahoma"/>
              </w:rPr>
              <w:t xml:space="preserve">date report on the implementation and success of </w:t>
            </w:r>
            <w:r>
              <w:rPr>
                <w:rFonts w:ascii="Tahoma" w:hAnsi="Tahoma" w:cs="Tahoma"/>
              </w:rPr>
              <w:t xml:space="preserve">Operation Encompass </w:t>
            </w:r>
            <w:r w:rsidRPr="00AA7F40">
              <w:rPr>
                <w:rFonts w:ascii="Tahoma" w:hAnsi="Tahoma" w:cs="Tahoma"/>
              </w:rPr>
              <w:t>initiative.</w:t>
            </w:r>
            <w:r w:rsidRPr="00D507B0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BSH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tbc</w:t>
            </w:r>
          </w:p>
        </w:tc>
        <w:tc>
          <w:tcPr>
            <w:tcW w:w="3521" w:type="dxa"/>
            <w:shd w:val="clear" w:color="auto" w:fill="D9D9D9" w:themeFill="background1" w:themeFillShade="D9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31.3.2016:</w:t>
            </w:r>
          </w:p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Verbal update to Governors on success of this </w:t>
            </w:r>
            <w:r w:rsidR="00716792">
              <w:rPr>
                <w:rFonts w:ascii="Tahoma" w:hAnsi="Tahoma" w:cs="Tahoma"/>
                <w:lang w:val="en-US"/>
              </w:rPr>
              <w:t>initiative</w:t>
            </w:r>
            <w:r>
              <w:rPr>
                <w:rFonts w:ascii="Tahoma" w:hAnsi="Tahoma" w:cs="Tahoma"/>
                <w:lang w:val="en-US"/>
              </w:rPr>
              <w:t>.  Completed</w:t>
            </w:r>
          </w:p>
        </w:tc>
      </w:tr>
      <w:tr w:rsidR="0017342C" w:rsidTr="009E00E6">
        <w:tc>
          <w:tcPr>
            <w:tcW w:w="138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29.1.2016</w:t>
            </w:r>
          </w:p>
        </w:tc>
        <w:tc>
          <w:tcPr>
            <w:tcW w:w="670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 completion date for Transition Plan (with Diocese and LA support)</w:t>
            </w:r>
          </w:p>
        </w:tc>
        <w:tc>
          <w:tcPr>
            <w:tcW w:w="1089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IEC</w:t>
            </w:r>
          </w:p>
        </w:tc>
        <w:tc>
          <w:tcPr>
            <w:tcW w:w="1563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ASAP</w:t>
            </w:r>
          </w:p>
        </w:tc>
        <w:tc>
          <w:tcPr>
            <w:tcW w:w="3521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Agenda item for 29 April 2016</w:t>
            </w:r>
          </w:p>
        </w:tc>
      </w:tr>
      <w:tr w:rsidR="0017342C" w:rsidTr="009E00E6">
        <w:tc>
          <w:tcPr>
            <w:tcW w:w="138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4.3.2016</w:t>
            </w:r>
          </w:p>
        </w:tc>
        <w:tc>
          <w:tcPr>
            <w:tcW w:w="670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Parents Group to review the new Progress reports</w:t>
            </w:r>
          </w:p>
        </w:tc>
        <w:tc>
          <w:tcPr>
            <w:tcW w:w="1089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JK0/AM</w:t>
            </w:r>
          </w:p>
        </w:tc>
        <w:tc>
          <w:tcPr>
            <w:tcW w:w="1563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ASAP</w:t>
            </w:r>
          </w:p>
        </w:tc>
        <w:tc>
          <w:tcPr>
            <w:tcW w:w="3521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31.3.2016: </w:t>
            </w:r>
          </w:p>
          <w:p w:rsidR="0017342C" w:rsidRPr="009676E0" w:rsidRDefault="0017342C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Struggling to get a response </w:t>
            </w:r>
            <w:r>
              <w:rPr>
                <w:rFonts w:ascii="Tahoma" w:hAnsi="Tahoma" w:cs="Tahoma"/>
                <w:b/>
                <w:lang w:val="en-US"/>
              </w:rPr>
              <w:t>BSH to chase</w:t>
            </w:r>
          </w:p>
        </w:tc>
      </w:tr>
      <w:tr w:rsidR="0017342C" w:rsidTr="009E00E6">
        <w:tc>
          <w:tcPr>
            <w:tcW w:w="1384" w:type="dxa"/>
            <w:shd w:val="clear" w:color="auto" w:fill="D9D9D9" w:themeFill="background1" w:themeFillShade="D9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4.3.2016</w:t>
            </w:r>
          </w:p>
        </w:tc>
        <w:tc>
          <w:tcPr>
            <w:tcW w:w="6704" w:type="dxa"/>
            <w:shd w:val="clear" w:color="auto" w:fill="D9D9D9" w:themeFill="background1" w:themeFillShade="D9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10 WA reports to include predicted grade that incorporates all coursework and exams (e.g. French and Geography)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Jko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For next data reports</w:t>
            </w:r>
          </w:p>
        </w:tc>
        <w:tc>
          <w:tcPr>
            <w:tcW w:w="3521" w:type="dxa"/>
            <w:shd w:val="clear" w:color="auto" w:fill="D9D9D9" w:themeFill="background1" w:themeFillShade="D9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Completed</w:t>
            </w:r>
          </w:p>
        </w:tc>
      </w:tr>
      <w:tr w:rsidR="0017342C" w:rsidTr="009E00E6">
        <w:tc>
          <w:tcPr>
            <w:tcW w:w="138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4.3.2016</w:t>
            </w:r>
          </w:p>
        </w:tc>
        <w:tc>
          <w:tcPr>
            <w:tcW w:w="670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Thank you  letter to AT and PG for Health &amp; Safety Inspection outcome</w:t>
            </w:r>
          </w:p>
          <w:p w:rsidR="0017342C" w:rsidRPr="002D21D7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089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Chair</w:t>
            </w:r>
          </w:p>
        </w:tc>
        <w:tc>
          <w:tcPr>
            <w:tcW w:w="1563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ASAP</w:t>
            </w:r>
          </w:p>
        </w:tc>
        <w:tc>
          <w:tcPr>
            <w:tcW w:w="3521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17342C" w:rsidTr="009E00E6">
        <w:tc>
          <w:tcPr>
            <w:tcW w:w="1384" w:type="dxa"/>
            <w:shd w:val="clear" w:color="auto" w:fill="D9D9D9" w:themeFill="background1" w:themeFillShade="D9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4.3.2016</w:t>
            </w:r>
          </w:p>
        </w:tc>
        <w:tc>
          <w:tcPr>
            <w:tcW w:w="6704" w:type="dxa"/>
            <w:shd w:val="clear" w:color="auto" w:fill="D9D9D9" w:themeFill="background1" w:themeFillShade="D9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Circulate IEC meeting date for next term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JM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Immediate</w:t>
            </w:r>
          </w:p>
        </w:tc>
        <w:tc>
          <w:tcPr>
            <w:tcW w:w="3521" w:type="dxa"/>
            <w:shd w:val="clear" w:color="auto" w:fill="D9D9D9" w:themeFill="background1" w:themeFillShade="D9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Completed</w:t>
            </w:r>
          </w:p>
        </w:tc>
      </w:tr>
      <w:tr w:rsidR="0017342C" w:rsidTr="009E00E6">
        <w:tc>
          <w:tcPr>
            <w:tcW w:w="138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4.3.2016</w:t>
            </w:r>
          </w:p>
        </w:tc>
        <w:tc>
          <w:tcPr>
            <w:tcW w:w="670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Circulate key dates for governor involvement in Staffing Restructure</w:t>
            </w:r>
          </w:p>
        </w:tc>
        <w:tc>
          <w:tcPr>
            <w:tcW w:w="1089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ST</w:t>
            </w:r>
          </w:p>
        </w:tc>
        <w:tc>
          <w:tcPr>
            <w:tcW w:w="1563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Immediate</w:t>
            </w:r>
          </w:p>
        </w:tc>
        <w:tc>
          <w:tcPr>
            <w:tcW w:w="3521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31.3.2016:</w:t>
            </w:r>
          </w:p>
          <w:p w:rsidR="0017342C" w:rsidRPr="009676E0" w:rsidRDefault="0017342C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BSH to provide update on dates</w:t>
            </w:r>
          </w:p>
        </w:tc>
      </w:tr>
      <w:tr w:rsidR="0017342C" w:rsidTr="009E00E6">
        <w:tc>
          <w:tcPr>
            <w:tcW w:w="138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18.3..2016</w:t>
            </w:r>
          </w:p>
        </w:tc>
        <w:tc>
          <w:tcPr>
            <w:tcW w:w="670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Report on what school is doing to improve progress of key groups in </w:t>
            </w:r>
            <w:r w:rsidRPr="00DE5686">
              <w:rPr>
                <w:rFonts w:ascii="Tahoma" w:hAnsi="Tahoma" w:cs="Tahoma"/>
              </w:rPr>
              <w:t>Year</w:t>
            </w:r>
            <w:r>
              <w:rPr>
                <w:rFonts w:ascii="Tahoma" w:hAnsi="Tahoma" w:cs="Tahoma"/>
              </w:rPr>
              <w:t>s</w:t>
            </w:r>
            <w:r w:rsidRPr="00DE5686">
              <w:rPr>
                <w:rFonts w:ascii="Tahoma" w:hAnsi="Tahoma" w:cs="Tahoma"/>
              </w:rPr>
              <w:t xml:space="preserve"> 7</w:t>
            </w:r>
            <w:r>
              <w:rPr>
                <w:rFonts w:ascii="Tahoma" w:hAnsi="Tahoma" w:cs="Tahoma"/>
              </w:rPr>
              <w:t xml:space="preserve">- 9 in </w:t>
            </w:r>
            <w:r w:rsidRPr="00DE5686">
              <w:rPr>
                <w:rFonts w:ascii="Tahoma" w:hAnsi="Tahoma" w:cs="Tahoma"/>
              </w:rPr>
              <w:t>English and</w:t>
            </w:r>
            <w:r>
              <w:rPr>
                <w:rFonts w:ascii="Tahoma" w:hAnsi="Tahoma" w:cs="Tahoma"/>
              </w:rPr>
              <w:t>/or maths</w:t>
            </w:r>
          </w:p>
        </w:tc>
        <w:tc>
          <w:tcPr>
            <w:tcW w:w="1089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PMc</w:t>
            </w:r>
          </w:p>
        </w:tc>
        <w:tc>
          <w:tcPr>
            <w:tcW w:w="1563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29 April 2016</w:t>
            </w:r>
          </w:p>
        </w:tc>
        <w:tc>
          <w:tcPr>
            <w:tcW w:w="3521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17342C" w:rsidTr="009E00E6">
        <w:tc>
          <w:tcPr>
            <w:tcW w:w="138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18.3.2016</w:t>
            </w:r>
          </w:p>
        </w:tc>
        <w:tc>
          <w:tcPr>
            <w:tcW w:w="670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Next WA data to include A*-D column for year 10 students </w:t>
            </w:r>
          </w:p>
        </w:tc>
        <w:tc>
          <w:tcPr>
            <w:tcW w:w="1089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JK0</w:t>
            </w:r>
          </w:p>
        </w:tc>
        <w:tc>
          <w:tcPr>
            <w:tcW w:w="1563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 July 2016</w:t>
            </w:r>
          </w:p>
        </w:tc>
        <w:tc>
          <w:tcPr>
            <w:tcW w:w="3521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17342C" w:rsidTr="009E00E6">
        <w:tc>
          <w:tcPr>
            <w:tcW w:w="1384" w:type="dxa"/>
            <w:shd w:val="clear" w:color="auto" w:fill="D9D9D9" w:themeFill="background1" w:themeFillShade="D9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18.3.2016</w:t>
            </w:r>
          </w:p>
        </w:tc>
        <w:tc>
          <w:tcPr>
            <w:tcW w:w="6704" w:type="dxa"/>
            <w:shd w:val="clear" w:color="auto" w:fill="D9D9D9" w:themeFill="background1" w:themeFillShade="D9"/>
          </w:tcPr>
          <w:p w:rsidR="0017342C" w:rsidRPr="002D21D7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Governors and Headteacher to submit a formal request to Boteler Trust for funds including a School Recovery Plan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BSH/ST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Immediate</w:t>
            </w:r>
          </w:p>
        </w:tc>
        <w:tc>
          <w:tcPr>
            <w:tcW w:w="3521" w:type="dxa"/>
            <w:shd w:val="clear" w:color="auto" w:fill="D9D9D9" w:themeFill="background1" w:themeFillShade="D9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Completed</w:t>
            </w:r>
          </w:p>
        </w:tc>
      </w:tr>
      <w:tr w:rsidR="0017342C" w:rsidTr="009E00E6">
        <w:tc>
          <w:tcPr>
            <w:tcW w:w="138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18.3.2016</w:t>
            </w:r>
          </w:p>
        </w:tc>
        <w:tc>
          <w:tcPr>
            <w:tcW w:w="670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Governors and Headteacher to produce a School Recover Plan</w:t>
            </w:r>
          </w:p>
        </w:tc>
        <w:tc>
          <w:tcPr>
            <w:tcW w:w="1089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BSH/ST</w:t>
            </w:r>
          </w:p>
        </w:tc>
        <w:tc>
          <w:tcPr>
            <w:tcW w:w="1563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Ongoing</w:t>
            </w:r>
          </w:p>
        </w:tc>
        <w:tc>
          <w:tcPr>
            <w:tcW w:w="3521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17342C" w:rsidTr="009E00E6">
        <w:tc>
          <w:tcPr>
            <w:tcW w:w="138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18.3.2016</w:t>
            </w:r>
          </w:p>
        </w:tc>
        <w:tc>
          <w:tcPr>
            <w:tcW w:w="670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Admissions Team for final school admission numbers and why some schools are being allowed to oversubscribe</w:t>
            </w:r>
          </w:p>
        </w:tc>
        <w:tc>
          <w:tcPr>
            <w:tcW w:w="1089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BD</w:t>
            </w:r>
          </w:p>
        </w:tc>
        <w:tc>
          <w:tcPr>
            <w:tcW w:w="1563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Immediate</w:t>
            </w:r>
          </w:p>
        </w:tc>
        <w:tc>
          <w:tcPr>
            <w:tcW w:w="3521" w:type="dxa"/>
            <w:shd w:val="clear" w:color="auto" w:fill="auto"/>
          </w:tcPr>
          <w:p w:rsidR="0017342C" w:rsidRP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 w:rsidRPr="0017342C">
              <w:rPr>
                <w:rFonts w:ascii="Tahoma" w:hAnsi="Tahoma" w:cs="Tahoma"/>
              </w:rPr>
              <w:t>31.3.2016:</w:t>
            </w:r>
          </w:p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BD </w:t>
            </w:r>
            <w:r>
              <w:rPr>
                <w:rFonts w:ascii="Tahoma" w:hAnsi="Tahoma" w:cs="Tahoma"/>
              </w:rPr>
              <w:t xml:space="preserve">to circulate overview of admission details and geographical forecasts. </w:t>
            </w:r>
          </w:p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17342C" w:rsidTr="009E00E6">
        <w:tc>
          <w:tcPr>
            <w:tcW w:w="138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18.3.2016</w:t>
            </w:r>
          </w:p>
        </w:tc>
        <w:tc>
          <w:tcPr>
            <w:tcW w:w="670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Governors and Headteacher to consider an early Ofsted Inspection </w:t>
            </w:r>
          </w:p>
        </w:tc>
        <w:tc>
          <w:tcPr>
            <w:tcW w:w="1089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BSH/ST</w:t>
            </w:r>
          </w:p>
        </w:tc>
        <w:tc>
          <w:tcPr>
            <w:tcW w:w="1563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Immediate</w:t>
            </w:r>
          </w:p>
        </w:tc>
        <w:tc>
          <w:tcPr>
            <w:tcW w:w="3521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31.3.2016:</w:t>
            </w:r>
          </w:p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Subject to GCSE results</w:t>
            </w:r>
          </w:p>
        </w:tc>
      </w:tr>
      <w:tr w:rsidR="0017342C" w:rsidTr="009E00E6">
        <w:tc>
          <w:tcPr>
            <w:tcW w:w="138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18.3.2016</w:t>
            </w:r>
          </w:p>
        </w:tc>
        <w:tc>
          <w:tcPr>
            <w:tcW w:w="670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Consider buying Governor Support SLA</w:t>
            </w:r>
          </w:p>
        </w:tc>
        <w:tc>
          <w:tcPr>
            <w:tcW w:w="1089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ST</w:t>
            </w:r>
          </w:p>
        </w:tc>
        <w:tc>
          <w:tcPr>
            <w:tcW w:w="1563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ASAP</w:t>
            </w:r>
          </w:p>
        </w:tc>
        <w:tc>
          <w:tcPr>
            <w:tcW w:w="3521" w:type="dxa"/>
            <w:shd w:val="clear" w:color="auto" w:fill="auto"/>
          </w:tcPr>
          <w:p w:rsidR="0017342C" w:rsidRDefault="009E00E6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31.3.2016:</w:t>
            </w:r>
          </w:p>
          <w:p w:rsidR="009E00E6" w:rsidRPr="009E00E6" w:rsidRDefault="009E00E6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JM</w:t>
            </w:r>
            <w:r>
              <w:rPr>
                <w:rFonts w:ascii="Tahoma" w:hAnsi="Tahoma" w:cs="Tahoma"/>
                <w:lang w:val="en-US"/>
              </w:rPr>
              <w:t xml:space="preserve"> to circulate details of SLA</w:t>
            </w:r>
          </w:p>
        </w:tc>
      </w:tr>
      <w:tr w:rsidR="0017342C" w:rsidTr="009E00E6">
        <w:tc>
          <w:tcPr>
            <w:tcW w:w="138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18.3.2016</w:t>
            </w:r>
          </w:p>
        </w:tc>
        <w:tc>
          <w:tcPr>
            <w:tcW w:w="670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Book time for governors cluster group to meet heads of departments in line with School Improvement Calendar</w:t>
            </w:r>
          </w:p>
        </w:tc>
        <w:tc>
          <w:tcPr>
            <w:tcW w:w="1089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BSH/JM</w:t>
            </w:r>
          </w:p>
        </w:tc>
        <w:tc>
          <w:tcPr>
            <w:tcW w:w="1563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ASAP</w:t>
            </w:r>
          </w:p>
        </w:tc>
        <w:tc>
          <w:tcPr>
            <w:tcW w:w="3521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17342C" w:rsidTr="009E00E6">
        <w:tc>
          <w:tcPr>
            <w:tcW w:w="138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18.3.2016</w:t>
            </w:r>
          </w:p>
        </w:tc>
        <w:tc>
          <w:tcPr>
            <w:tcW w:w="6704" w:type="dxa"/>
            <w:shd w:val="clear" w:color="auto" w:fill="auto"/>
          </w:tcPr>
          <w:p w:rsidR="0017342C" w:rsidRDefault="0017342C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Governors/ Headteacher to draw up action plan for a mini Ofsted review in summer term</w:t>
            </w:r>
          </w:p>
        </w:tc>
        <w:tc>
          <w:tcPr>
            <w:tcW w:w="1089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BSH/ST</w:t>
            </w:r>
          </w:p>
        </w:tc>
        <w:tc>
          <w:tcPr>
            <w:tcW w:w="1563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Immediate</w:t>
            </w:r>
          </w:p>
        </w:tc>
        <w:tc>
          <w:tcPr>
            <w:tcW w:w="3521" w:type="dxa"/>
            <w:shd w:val="clear" w:color="auto" w:fill="auto"/>
          </w:tcPr>
          <w:p w:rsidR="0017342C" w:rsidRDefault="0017342C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9E00E6" w:rsidTr="009E00E6">
        <w:tc>
          <w:tcPr>
            <w:tcW w:w="1384" w:type="dxa"/>
            <w:shd w:val="clear" w:color="auto" w:fill="auto"/>
          </w:tcPr>
          <w:p w:rsidR="009E00E6" w:rsidRDefault="009E00E6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31.3.2016</w:t>
            </w:r>
          </w:p>
        </w:tc>
        <w:tc>
          <w:tcPr>
            <w:tcW w:w="6704" w:type="dxa"/>
            <w:shd w:val="clear" w:color="auto" w:fill="auto"/>
          </w:tcPr>
          <w:p w:rsidR="009E00E6" w:rsidRPr="009E00E6" w:rsidRDefault="009E00E6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Circulate staff stress audit. I</w:t>
            </w:r>
            <w:r w:rsidRPr="009E00E6">
              <w:rPr>
                <w:rFonts w:ascii="Tahoma" w:hAnsi="Tahoma" w:cs="Tahoma"/>
              </w:rPr>
              <w:t>ncorporate student views</w:t>
            </w:r>
            <w:r>
              <w:rPr>
                <w:rFonts w:ascii="Tahoma" w:hAnsi="Tahoma" w:cs="Tahoma"/>
              </w:rPr>
              <w:t>.</w:t>
            </w:r>
            <w:r w:rsidRPr="009E00E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9E00E6" w:rsidRDefault="009E00E6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AT/AM</w:t>
            </w:r>
          </w:p>
        </w:tc>
        <w:tc>
          <w:tcPr>
            <w:tcW w:w="1563" w:type="dxa"/>
            <w:shd w:val="clear" w:color="auto" w:fill="auto"/>
          </w:tcPr>
          <w:p w:rsidR="009E00E6" w:rsidRDefault="009E00E6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17 June 2016</w:t>
            </w:r>
          </w:p>
        </w:tc>
        <w:tc>
          <w:tcPr>
            <w:tcW w:w="3521" w:type="dxa"/>
            <w:shd w:val="clear" w:color="auto" w:fill="auto"/>
          </w:tcPr>
          <w:p w:rsidR="009E00E6" w:rsidRDefault="009E00E6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9E00E6" w:rsidTr="009E00E6">
        <w:tc>
          <w:tcPr>
            <w:tcW w:w="1384" w:type="dxa"/>
            <w:shd w:val="clear" w:color="auto" w:fill="auto"/>
          </w:tcPr>
          <w:p w:rsidR="009E00E6" w:rsidRDefault="009E00E6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31.3.2016</w:t>
            </w:r>
          </w:p>
        </w:tc>
        <w:tc>
          <w:tcPr>
            <w:tcW w:w="6704" w:type="dxa"/>
            <w:shd w:val="clear" w:color="auto" w:fill="auto"/>
          </w:tcPr>
          <w:p w:rsidR="009E00E6" w:rsidRDefault="009E00E6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Student feedback in key focus groups (pupil premium, gifted and talented </w:t>
            </w:r>
            <w:r w:rsidR="00716792">
              <w:rPr>
                <w:rFonts w:ascii="Tahoma" w:hAnsi="Tahoma" w:cs="Tahoma"/>
              </w:rPr>
              <w:t>etc.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089" w:type="dxa"/>
            <w:shd w:val="clear" w:color="auto" w:fill="auto"/>
          </w:tcPr>
          <w:p w:rsidR="009E00E6" w:rsidRDefault="009E00E6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AM</w:t>
            </w:r>
          </w:p>
        </w:tc>
        <w:tc>
          <w:tcPr>
            <w:tcW w:w="1563" w:type="dxa"/>
            <w:shd w:val="clear" w:color="auto" w:fill="auto"/>
          </w:tcPr>
          <w:p w:rsidR="009E00E6" w:rsidRDefault="009E00E6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17 June 2016</w:t>
            </w:r>
          </w:p>
        </w:tc>
        <w:tc>
          <w:tcPr>
            <w:tcW w:w="3521" w:type="dxa"/>
            <w:shd w:val="clear" w:color="auto" w:fill="auto"/>
          </w:tcPr>
          <w:p w:rsidR="009E00E6" w:rsidRDefault="009E00E6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9E00E6" w:rsidTr="009E00E6">
        <w:tc>
          <w:tcPr>
            <w:tcW w:w="1384" w:type="dxa"/>
            <w:shd w:val="clear" w:color="auto" w:fill="auto"/>
          </w:tcPr>
          <w:p w:rsidR="009E00E6" w:rsidRDefault="009E00E6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31.3.2016</w:t>
            </w:r>
          </w:p>
        </w:tc>
        <w:tc>
          <w:tcPr>
            <w:tcW w:w="6704" w:type="dxa"/>
            <w:shd w:val="clear" w:color="auto" w:fill="auto"/>
          </w:tcPr>
          <w:p w:rsidR="009E00E6" w:rsidRDefault="009E00E6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Obtain parent view on providing school bus from September 2017</w:t>
            </w:r>
          </w:p>
        </w:tc>
        <w:tc>
          <w:tcPr>
            <w:tcW w:w="1089" w:type="dxa"/>
            <w:shd w:val="clear" w:color="auto" w:fill="auto"/>
          </w:tcPr>
          <w:p w:rsidR="009E00E6" w:rsidRDefault="009E00E6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BSH/AM</w:t>
            </w:r>
          </w:p>
        </w:tc>
        <w:tc>
          <w:tcPr>
            <w:tcW w:w="1563" w:type="dxa"/>
            <w:shd w:val="clear" w:color="auto" w:fill="auto"/>
          </w:tcPr>
          <w:p w:rsidR="009E00E6" w:rsidRDefault="009E00E6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Open Evening September 2016</w:t>
            </w:r>
          </w:p>
        </w:tc>
        <w:tc>
          <w:tcPr>
            <w:tcW w:w="3521" w:type="dxa"/>
            <w:shd w:val="clear" w:color="auto" w:fill="auto"/>
          </w:tcPr>
          <w:p w:rsidR="009E00E6" w:rsidRDefault="009E00E6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9E00E6" w:rsidTr="009E00E6">
        <w:tc>
          <w:tcPr>
            <w:tcW w:w="1384" w:type="dxa"/>
            <w:shd w:val="clear" w:color="auto" w:fill="auto"/>
          </w:tcPr>
          <w:p w:rsidR="009E00E6" w:rsidRDefault="00AB0345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31.3.2016</w:t>
            </w:r>
          </w:p>
        </w:tc>
        <w:tc>
          <w:tcPr>
            <w:tcW w:w="6704" w:type="dxa"/>
            <w:shd w:val="clear" w:color="auto" w:fill="auto"/>
          </w:tcPr>
          <w:p w:rsidR="009E00E6" w:rsidRDefault="009E00E6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Remove follow up observations from figures for teachers on an RI </w:t>
            </w:r>
          </w:p>
          <w:p w:rsidR="009E00E6" w:rsidRDefault="009E00E6" w:rsidP="00716792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1089" w:type="dxa"/>
            <w:shd w:val="clear" w:color="auto" w:fill="auto"/>
          </w:tcPr>
          <w:p w:rsidR="009E00E6" w:rsidRDefault="009E00E6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PMc</w:t>
            </w:r>
          </w:p>
        </w:tc>
        <w:tc>
          <w:tcPr>
            <w:tcW w:w="1563" w:type="dxa"/>
            <w:shd w:val="clear" w:color="auto" w:fill="auto"/>
          </w:tcPr>
          <w:p w:rsidR="009E00E6" w:rsidRDefault="00AB0345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Immediate</w:t>
            </w:r>
          </w:p>
        </w:tc>
        <w:tc>
          <w:tcPr>
            <w:tcW w:w="3521" w:type="dxa"/>
            <w:shd w:val="clear" w:color="auto" w:fill="auto"/>
          </w:tcPr>
          <w:p w:rsidR="009E00E6" w:rsidRDefault="009E00E6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:rsidR="00E63359" w:rsidRDefault="00E63359" w:rsidP="00716792">
      <w:pPr>
        <w:jc w:val="both"/>
        <w:rPr>
          <w:rFonts w:ascii="Tahoma" w:hAnsi="Tahoma" w:cs="Tahoma"/>
        </w:rPr>
      </w:pPr>
    </w:p>
    <w:p w:rsidR="00E63359" w:rsidRDefault="00E63359" w:rsidP="00716792">
      <w:pPr>
        <w:jc w:val="both"/>
        <w:rPr>
          <w:rFonts w:ascii="Tahoma" w:hAnsi="Tahoma" w:cs="Tahoma"/>
        </w:rPr>
      </w:pPr>
    </w:p>
    <w:p w:rsidR="00E63359" w:rsidRDefault="00E63359" w:rsidP="00716792">
      <w:pPr>
        <w:jc w:val="both"/>
        <w:rPr>
          <w:rFonts w:ascii="Tahoma" w:hAnsi="Tahoma" w:cs="Tahoma"/>
        </w:rPr>
      </w:pPr>
    </w:p>
    <w:p w:rsidR="00E63359" w:rsidRDefault="00E63359" w:rsidP="00716792">
      <w:pPr>
        <w:jc w:val="both"/>
        <w:rPr>
          <w:rFonts w:ascii="Tahoma" w:hAnsi="Tahoma" w:cs="Tahoma"/>
        </w:rPr>
      </w:pPr>
    </w:p>
    <w:p w:rsidR="00E63359" w:rsidRDefault="00E63359" w:rsidP="00716792">
      <w:pPr>
        <w:jc w:val="both"/>
        <w:rPr>
          <w:rFonts w:ascii="Tahoma" w:hAnsi="Tahoma" w:cs="Tahoma"/>
        </w:rPr>
      </w:pPr>
    </w:p>
    <w:p w:rsidR="00E63359" w:rsidRDefault="00E63359" w:rsidP="00716792">
      <w:pPr>
        <w:jc w:val="both"/>
        <w:rPr>
          <w:rFonts w:ascii="Tahoma" w:hAnsi="Tahoma" w:cs="Tahoma"/>
        </w:rPr>
      </w:pPr>
    </w:p>
    <w:p w:rsidR="00E63359" w:rsidRDefault="00E63359" w:rsidP="00716792">
      <w:pPr>
        <w:jc w:val="both"/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X="392" w:tblpY="101"/>
        <w:tblOverlap w:val="never"/>
        <w:tblW w:w="1350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417"/>
        <w:gridCol w:w="6488"/>
        <w:gridCol w:w="1275"/>
        <w:gridCol w:w="1560"/>
        <w:gridCol w:w="2763"/>
      </w:tblGrid>
      <w:tr w:rsidR="00716792" w:rsidRPr="00BF7391" w:rsidTr="003D7838">
        <w:trPr>
          <w:trHeight w:val="250"/>
        </w:trPr>
        <w:tc>
          <w:tcPr>
            <w:tcW w:w="1417" w:type="dxa"/>
            <w:shd w:val="clear" w:color="auto" w:fill="D9D9D9" w:themeFill="background1" w:themeFillShade="D9"/>
          </w:tcPr>
          <w:p w:rsidR="003D7838" w:rsidRDefault="003D7838" w:rsidP="00716792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of meeting</w:t>
            </w:r>
          </w:p>
        </w:tc>
        <w:tc>
          <w:tcPr>
            <w:tcW w:w="6488" w:type="dxa"/>
            <w:shd w:val="clear" w:color="auto" w:fill="D9D9D9" w:themeFill="background1" w:themeFillShade="D9"/>
          </w:tcPr>
          <w:p w:rsidR="003D7838" w:rsidRPr="00BF7391" w:rsidRDefault="003D7838" w:rsidP="00716792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Confidential Actions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D7838" w:rsidRPr="00BF7391" w:rsidRDefault="003D7838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Owner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D7838" w:rsidRPr="00BF7391" w:rsidRDefault="003D7838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Timescale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:rsidR="003D7838" w:rsidRDefault="003D7838" w:rsidP="0071679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Progress</w:t>
            </w:r>
          </w:p>
        </w:tc>
      </w:tr>
      <w:tr w:rsidR="003D7838" w:rsidRPr="00BF7391" w:rsidTr="003D7838">
        <w:trPr>
          <w:trHeight w:val="529"/>
        </w:trPr>
        <w:tc>
          <w:tcPr>
            <w:tcW w:w="1417" w:type="dxa"/>
            <w:shd w:val="clear" w:color="auto" w:fill="FFFFFF" w:themeFill="background1"/>
          </w:tcPr>
          <w:p w:rsidR="003D7838" w:rsidRDefault="003D7838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15.1.2016</w:t>
            </w:r>
          </w:p>
        </w:tc>
        <w:tc>
          <w:tcPr>
            <w:tcW w:w="6488" w:type="dxa"/>
            <w:shd w:val="clear" w:color="auto" w:fill="FFFFFF" w:themeFill="background1"/>
          </w:tcPr>
          <w:p w:rsidR="003D7838" w:rsidRDefault="003D7838" w:rsidP="00716792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 job description for music teacher post to meet new requirements</w:t>
            </w:r>
          </w:p>
        </w:tc>
        <w:tc>
          <w:tcPr>
            <w:tcW w:w="1275" w:type="dxa"/>
            <w:shd w:val="clear" w:color="auto" w:fill="FFFFFF" w:themeFill="background1"/>
          </w:tcPr>
          <w:p w:rsidR="003D7838" w:rsidRDefault="003D7838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BSH</w:t>
            </w:r>
          </w:p>
        </w:tc>
        <w:tc>
          <w:tcPr>
            <w:tcW w:w="1560" w:type="dxa"/>
            <w:shd w:val="clear" w:color="auto" w:fill="FFFFFF" w:themeFill="background1"/>
          </w:tcPr>
          <w:p w:rsidR="003D7838" w:rsidRDefault="003D7838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By April 2016</w:t>
            </w:r>
          </w:p>
        </w:tc>
        <w:tc>
          <w:tcPr>
            <w:tcW w:w="2763" w:type="dxa"/>
            <w:shd w:val="clear" w:color="auto" w:fill="FFFFFF" w:themeFill="background1"/>
          </w:tcPr>
          <w:p w:rsidR="003D7838" w:rsidRDefault="003D7838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3D7838" w:rsidRPr="00BF7391" w:rsidTr="003D7838">
        <w:trPr>
          <w:trHeight w:val="849"/>
        </w:trPr>
        <w:tc>
          <w:tcPr>
            <w:tcW w:w="1417" w:type="dxa"/>
            <w:shd w:val="clear" w:color="auto" w:fill="FFFFFF" w:themeFill="background1"/>
          </w:tcPr>
          <w:p w:rsidR="003D7838" w:rsidRDefault="003D7838" w:rsidP="00716792">
            <w:pPr>
              <w:jc w:val="both"/>
            </w:pPr>
            <w:r w:rsidRPr="00BB19DE">
              <w:rPr>
                <w:rFonts w:ascii="Tahoma" w:hAnsi="Tahoma" w:cs="Tahoma"/>
              </w:rPr>
              <w:t>15.1.2016</w:t>
            </w:r>
          </w:p>
        </w:tc>
        <w:tc>
          <w:tcPr>
            <w:tcW w:w="6488" w:type="dxa"/>
            <w:shd w:val="clear" w:color="auto" w:fill="FFFFFF" w:themeFill="background1"/>
          </w:tcPr>
          <w:p w:rsidR="003D7838" w:rsidRPr="009E00E6" w:rsidRDefault="003D7838" w:rsidP="00716792">
            <w:pPr>
              <w:jc w:val="both"/>
              <w:rPr>
                <w:rFonts w:ascii="Tahoma" w:hAnsi="Tahoma" w:cs="Tahoma"/>
              </w:rPr>
            </w:pPr>
            <w:r w:rsidRPr="009E00E6">
              <w:rPr>
                <w:rFonts w:ascii="Tahoma" w:hAnsi="Tahoma" w:cs="Tahoma"/>
              </w:rPr>
              <w:t>Explore job share/part time teaching opportunities in other schools to avoid redundancies</w:t>
            </w:r>
          </w:p>
        </w:tc>
        <w:tc>
          <w:tcPr>
            <w:tcW w:w="1275" w:type="dxa"/>
            <w:shd w:val="clear" w:color="auto" w:fill="FFFFFF" w:themeFill="background1"/>
          </w:tcPr>
          <w:p w:rsidR="003D7838" w:rsidRDefault="003D7838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BSH</w:t>
            </w:r>
          </w:p>
        </w:tc>
        <w:tc>
          <w:tcPr>
            <w:tcW w:w="1560" w:type="dxa"/>
            <w:shd w:val="clear" w:color="auto" w:fill="FFFFFF" w:themeFill="background1"/>
          </w:tcPr>
          <w:p w:rsidR="003D7838" w:rsidRDefault="003D7838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Immediate</w:t>
            </w:r>
          </w:p>
        </w:tc>
        <w:tc>
          <w:tcPr>
            <w:tcW w:w="2763" w:type="dxa"/>
            <w:shd w:val="clear" w:color="auto" w:fill="FFFFFF" w:themeFill="background1"/>
          </w:tcPr>
          <w:p w:rsidR="003D7838" w:rsidRDefault="003D7838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3D7838" w:rsidRPr="00BF7391" w:rsidTr="003D7838">
        <w:trPr>
          <w:trHeight w:val="265"/>
        </w:trPr>
        <w:tc>
          <w:tcPr>
            <w:tcW w:w="1417" w:type="dxa"/>
            <w:shd w:val="clear" w:color="auto" w:fill="FFFFFF" w:themeFill="background1"/>
          </w:tcPr>
          <w:p w:rsidR="003D7838" w:rsidRDefault="003D7838" w:rsidP="00716792">
            <w:pPr>
              <w:jc w:val="both"/>
            </w:pPr>
            <w:r w:rsidRPr="00BB19DE">
              <w:rPr>
                <w:rFonts w:ascii="Tahoma" w:hAnsi="Tahoma" w:cs="Tahoma"/>
              </w:rPr>
              <w:t>15.1.2016</w:t>
            </w:r>
          </w:p>
        </w:tc>
        <w:tc>
          <w:tcPr>
            <w:tcW w:w="6488" w:type="dxa"/>
            <w:shd w:val="clear" w:color="auto" w:fill="FFFFFF" w:themeFill="background1"/>
          </w:tcPr>
          <w:p w:rsidR="003D7838" w:rsidRPr="009E00E6" w:rsidRDefault="003D7838" w:rsidP="00716792">
            <w:pPr>
              <w:jc w:val="both"/>
              <w:rPr>
                <w:rFonts w:ascii="Tahoma" w:hAnsi="Tahoma" w:cs="Tahoma"/>
              </w:rPr>
            </w:pPr>
            <w:r w:rsidRPr="009E00E6">
              <w:rPr>
                <w:rFonts w:ascii="Tahoma" w:hAnsi="Tahoma" w:cs="Tahoma"/>
              </w:rPr>
              <w:t>Explore outsourcing options to reduce costs</w:t>
            </w:r>
          </w:p>
        </w:tc>
        <w:tc>
          <w:tcPr>
            <w:tcW w:w="1275" w:type="dxa"/>
            <w:shd w:val="clear" w:color="auto" w:fill="FFFFFF" w:themeFill="background1"/>
          </w:tcPr>
          <w:p w:rsidR="003D7838" w:rsidRDefault="003D7838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BSH/AT</w:t>
            </w:r>
          </w:p>
        </w:tc>
        <w:tc>
          <w:tcPr>
            <w:tcW w:w="1560" w:type="dxa"/>
            <w:shd w:val="clear" w:color="auto" w:fill="FFFFFF" w:themeFill="background1"/>
          </w:tcPr>
          <w:p w:rsidR="003D7838" w:rsidRDefault="003D7838" w:rsidP="0071679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Immediate</w:t>
            </w:r>
          </w:p>
        </w:tc>
        <w:tc>
          <w:tcPr>
            <w:tcW w:w="2763" w:type="dxa"/>
            <w:shd w:val="clear" w:color="auto" w:fill="FFFFFF" w:themeFill="background1"/>
          </w:tcPr>
          <w:p w:rsidR="003D7838" w:rsidRDefault="003D7838" w:rsidP="0071679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:rsidR="00E63359" w:rsidRDefault="00E63359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Default="00532E42" w:rsidP="00716792">
      <w:pPr>
        <w:jc w:val="both"/>
        <w:rPr>
          <w:rFonts w:ascii="Tahoma" w:hAnsi="Tahoma" w:cs="Tahoma"/>
        </w:rPr>
      </w:pPr>
    </w:p>
    <w:p w:rsidR="00532E42" w:rsidRPr="001548B9" w:rsidRDefault="00532E42" w:rsidP="00716792">
      <w:pPr>
        <w:jc w:val="both"/>
        <w:rPr>
          <w:rFonts w:ascii="Tahoma" w:hAnsi="Tahoma" w:cs="Tahoma"/>
        </w:rPr>
      </w:pPr>
    </w:p>
    <w:sectPr w:rsidR="00532E42" w:rsidRPr="001548B9" w:rsidSect="00E63359">
      <w:pgSz w:w="16838" w:h="11906" w:orient="landscape"/>
      <w:pgMar w:top="1440" w:right="42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60" w:rsidRDefault="002C3760" w:rsidP="00D154D1">
      <w:pPr>
        <w:spacing w:line="240" w:lineRule="auto"/>
      </w:pPr>
      <w:r>
        <w:separator/>
      </w:r>
    </w:p>
  </w:endnote>
  <w:endnote w:type="continuationSeparator" w:id="0">
    <w:p w:rsidR="002C3760" w:rsidRDefault="002C3760" w:rsidP="00D15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4888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C3760" w:rsidRDefault="002C3760">
            <w:pPr>
              <w:pStyle w:val="Footer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D95D109" wp14:editId="27812B5A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-80010</wp:posOffset>
                      </wp:positionV>
                      <wp:extent cx="2752725" cy="238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64"/>
                          <wp:lineTo x="21675" y="22464"/>
                          <wp:lineTo x="21675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3760" w:rsidRPr="00D503A7" w:rsidRDefault="002C3760" w:rsidP="002D2C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03A7">
                                    <w:rPr>
                                      <w:sz w:val="20"/>
                                      <w:szCs w:val="20"/>
                                    </w:rPr>
                                    <w:t>Initials of the Chair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301.15pt;margin-top:-6.3pt;width:216.75pt;height:18.7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" fillcolor="#4f81bd" strokecolor="#385d8a" strokeweight="2pt">
                      <v:textbox>
                        <w:txbxContent>
                          <w:p w:rsidR="002C3760" w:rsidRPr="00D503A7" w:rsidRDefault="002C3760" w:rsidP="002D2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03A7">
                              <w:rPr>
                                <w:sz w:val="20"/>
                                <w:szCs w:val="20"/>
                              </w:rPr>
                              <w:t>Initials of the Chair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0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0B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2C3760" w:rsidRDefault="002C3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60" w:rsidRDefault="002C3760" w:rsidP="00D154D1">
      <w:pPr>
        <w:spacing w:line="240" w:lineRule="auto"/>
      </w:pPr>
      <w:r>
        <w:separator/>
      </w:r>
    </w:p>
  </w:footnote>
  <w:footnote w:type="continuationSeparator" w:id="0">
    <w:p w:rsidR="002C3760" w:rsidRDefault="002C3760" w:rsidP="00D154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9B1"/>
    <w:multiLevelType w:val="hybridMultilevel"/>
    <w:tmpl w:val="9C9A534A"/>
    <w:lvl w:ilvl="0" w:tplc="025E208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031E"/>
    <w:multiLevelType w:val="hybridMultilevel"/>
    <w:tmpl w:val="B7606774"/>
    <w:lvl w:ilvl="0" w:tplc="089A56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41AB"/>
    <w:multiLevelType w:val="hybridMultilevel"/>
    <w:tmpl w:val="BFF00F0E"/>
    <w:lvl w:ilvl="0" w:tplc="B1D00C4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80B5B"/>
    <w:multiLevelType w:val="hybridMultilevel"/>
    <w:tmpl w:val="AF76DEF0"/>
    <w:lvl w:ilvl="0" w:tplc="4B88ED48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F948D3"/>
    <w:multiLevelType w:val="hybridMultilevel"/>
    <w:tmpl w:val="FC0E51BE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911"/>
    <w:multiLevelType w:val="hybridMultilevel"/>
    <w:tmpl w:val="4BAA514C"/>
    <w:lvl w:ilvl="0" w:tplc="DF28A3C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5C82"/>
    <w:multiLevelType w:val="hybridMultilevel"/>
    <w:tmpl w:val="7E8C1EA0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D418E"/>
    <w:multiLevelType w:val="hybridMultilevel"/>
    <w:tmpl w:val="4BCADE8E"/>
    <w:lvl w:ilvl="0" w:tplc="4A9A5A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A22C9"/>
    <w:multiLevelType w:val="hybridMultilevel"/>
    <w:tmpl w:val="5A26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E5B0E"/>
    <w:multiLevelType w:val="hybridMultilevel"/>
    <w:tmpl w:val="6B18CE62"/>
    <w:lvl w:ilvl="0" w:tplc="6AAA80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F3B5D"/>
    <w:multiLevelType w:val="hybridMultilevel"/>
    <w:tmpl w:val="0D2217D0"/>
    <w:lvl w:ilvl="0" w:tplc="C1E85B1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97A0F"/>
    <w:multiLevelType w:val="hybridMultilevel"/>
    <w:tmpl w:val="D5A6BCF6"/>
    <w:lvl w:ilvl="0" w:tplc="44C46DEE">
      <w:start w:val="4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C085247"/>
    <w:multiLevelType w:val="hybridMultilevel"/>
    <w:tmpl w:val="0ED67AC4"/>
    <w:lvl w:ilvl="0" w:tplc="9544DB98">
      <w:start w:val="6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BB339D"/>
    <w:multiLevelType w:val="hybridMultilevel"/>
    <w:tmpl w:val="7DA22EC6"/>
    <w:lvl w:ilvl="0" w:tplc="44C46DEE">
      <w:start w:val="4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41230B86"/>
    <w:multiLevelType w:val="hybridMultilevel"/>
    <w:tmpl w:val="9A261B86"/>
    <w:lvl w:ilvl="0" w:tplc="6AB891CA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17471"/>
    <w:multiLevelType w:val="hybridMultilevel"/>
    <w:tmpl w:val="05D28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18B6"/>
    <w:multiLevelType w:val="hybridMultilevel"/>
    <w:tmpl w:val="67FA4A82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301B2"/>
    <w:multiLevelType w:val="hybridMultilevel"/>
    <w:tmpl w:val="51849B6C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F3E44"/>
    <w:multiLevelType w:val="hybridMultilevel"/>
    <w:tmpl w:val="03A4EE26"/>
    <w:lvl w:ilvl="0" w:tplc="47E45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B49B0"/>
    <w:multiLevelType w:val="hybridMultilevel"/>
    <w:tmpl w:val="D30C1D34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F4258"/>
    <w:multiLevelType w:val="hybridMultilevel"/>
    <w:tmpl w:val="5230951C"/>
    <w:lvl w:ilvl="0" w:tplc="CFAE03D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44935"/>
    <w:multiLevelType w:val="hybridMultilevel"/>
    <w:tmpl w:val="604A607A"/>
    <w:lvl w:ilvl="0" w:tplc="1F9AB3C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E60A2"/>
    <w:multiLevelType w:val="hybridMultilevel"/>
    <w:tmpl w:val="C07A9F76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9045D"/>
    <w:multiLevelType w:val="hybridMultilevel"/>
    <w:tmpl w:val="173A6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92853"/>
    <w:multiLevelType w:val="hybridMultilevel"/>
    <w:tmpl w:val="6CEC14E2"/>
    <w:lvl w:ilvl="0" w:tplc="713C7CF8">
      <w:start w:val="2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546751"/>
    <w:multiLevelType w:val="hybridMultilevel"/>
    <w:tmpl w:val="08B8E42A"/>
    <w:lvl w:ilvl="0" w:tplc="5F5811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036AF"/>
    <w:multiLevelType w:val="hybridMultilevel"/>
    <w:tmpl w:val="076AE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76C1F"/>
    <w:multiLevelType w:val="hybridMultilevel"/>
    <w:tmpl w:val="C16E2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E01A2"/>
    <w:multiLevelType w:val="hybridMultilevel"/>
    <w:tmpl w:val="AFBE910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>
    <w:nsid w:val="751867C1"/>
    <w:multiLevelType w:val="hybridMultilevel"/>
    <w:tmpl w:val="32B23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021FE"/>
    <w:multiLevelType w:val="hybridMultilevel"/>
    <w:tmpl w:val="CA4EC350"/>
    <w:lvl w:ilvl="0" w:tplc="67B4C40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3E294B"/>
    <w:multiLevelType w:val="hybridMultilevel"/>
    <w:tmpl w:val="E1B8114C"/>
    <w:lvl w:ilvl="0" w:tplc="959AD99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79D22D68"/>
    <w:multiLevelType w:val="hybridMultilevel"/>
    <w:tmpl w:val="7346A57E"/>
    <w:lvl w:ilvl="0" w:tplc="635E8860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B14EE"/>
    <w:multiLevelType w:val="hybridMultilevel"/>
    <w:tmpl w:val="27C2B528"/>
    <w:lvl w:ilvl="0" w:tplc="AD2E56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A35D8"/>
    <w:multiLevelType w:val="hybridMultilevel"/>
    <w:tmpl w:val="AC6AEC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7A3E5B"/>
    <w:multiLevelType w:val="hybridMultilevel"/>
    <w:tmpl w:val="AA82D3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9"/>
  </w:num>
  <w:num w:numId="4">
    <w:abstractNumId w:val="6"/>
  </w:num>
  <w:num w:numId="5">
    <w:abstractNumId w:val="29"/>
  </w:num>
  <w:num w:numId="6">
    <w:abstractNumId w:val="11"/>
  </w:num>
  <w:num w:numId="7">
    <w:abstractNumId w:val="14"/>
  </w:num>
  <w:num w:numId="8">
    <w:abstractNumId w:val="1"/>
  </w:num>
  <w:num w:numId="9">
    <w:abstractNumId w:val="31"/>
  </w:num>
  <w:num w:numId="10">
    <w:abstractNumId w:val="22"/>
  </w:num>
  <w:num w:numId="11">
    <w:abstractNumId w:val="27"/>
  </w:num>
  <w:num w:numId="12">
    <w:abstractNumId w:val="35"/>
  </w:num>
  <w:num w:numId="13">
    <w:abstractNumId w:val="13"/>
  </w:num>
  <w:num w:numId="14">
    <w:abstractNumId w:val="32"/>
  </w:num>
  <w:num w:numId="15">
    <w:abstractNumId w:val="30"/>
  </w:num>
  <w:num w:numId="16">
    <w:abstractNumId w:val="15"/>
  </w:num>
  <w:num w:numId="17">
    <w:abstractNumId w:val="3"/>
  </w:num>
  <w:num w:numId="18">
    <w:abstractNumId w:val="23"/>
  </w:num>
  <w:num w:numId="19">
    <w:abstractNumId w:val="10"/>
  </w:num>
  <w:num w:numId="20">
    <w:abstractNumId w:val="12"/>
  </w:num>
  <w:num w:numId="21">
    <w:abstractNumId w:val="16"/>
  </w:num>
  <w:num w:numId="22">
    <w:abstractNumId w:val="4"/>
  </w:num>
  <w:num w:numId="23">
    <w:abstractNumId w:val="17"/>
  </w:num>
  <w:num w:numId="24">
    <w:abstractNumId w:val="0"/>
  </w:num>
  <w:num w:numId="25">
    <w:abstractNumId w:val="25"/>
  </w:num>
  <w:num w:numId="26">
    <w:abstractNumId w:val="34"/>
  </w:num>
  <w:num w:numId="27">
    <w:abstractNumId w:val="24"/>
  </w:num>
  <w:num w:numId="28">
    <w:abstractNumId w:val="21"/>
  </w:num>
  <w:num w:numId="29">
    <w:abstractNumId w:val="18"/>
  </w:num>
  <w:num w:numId="30">
    <w:abstractNumId w:val="5"/>
  </w:num>
  <w:num w:numId="31">
    <w:abstractNumId w:val="20"/>
  </w:num>
  <w:num w:numId="32">
    <w:abstractNumId w:val="33"/>
  </w:num>
  <w:num w:numId="33">
    <w:abstractNumId w:val="9"/>
  </w:num>
  <w:num w:numId="34">
    <w:abstractNumId w:val="7"/>
  </w:num>
  <w:num w:numId="35">
    <w:abstractNumId w:val="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1"/>
    <w:rsid w:val="00002618"/>
    <w:rsid w:val="0001530B"/>
    <w:rsid w:val="0001593E"/>
    <w:rsid w:val="000165CF"/>
    <w:rsid w:val="000174E6"/>
    <w:rsid w:val="00021624"/>
    <w:rsid w:val="0002293F"/>
    <w:rsid w:val="00024549"/>
    <w:rsid w:val="00026A3F"/>
    <w:rsid w:val="000332F4"/>
    <w:rsid w:val="0004108C"/>
    <w:rsid w:val="000447CE"/>
    <w:rsid w:val="000522C1"/>
    <w:rsid w:val="00055E71"/>
    <w:rsid w:val="00061698"/>
    <w:rsid w:val="00062B2C"/>
    <w:rsid w:val="00074526"/>
    <w:rsid w:val="00081221"/>
    <w:rsid w:val="0008163D"/>
    <w:rsid w:val="00081C10"/>
    <w:rsid w:val="0008243B"/>
    <w:rsid w:val="00084DF1"/>
    <w:rsid w:val="00084F52"/>
    <w:rsid w:val="0008638A"/>
    <w:rsid w:val="00086782"/>
    <w:rsid w:val="00086F37"/>
    <w:rsid w:val="00096015"/>
    <w:rsid w:val="000A06B0"/>
    <w:rsid w:val="000A2CFA"/>
    <w:rsid w:val="000A5228"/>
    <w:rsid w:val="000A71EA"/>
    <w:rsid w:val="000B1A21"/>
    <w:rsid w:val="000B4716"/>
    <w:rsid w:val="000B57C1"/>
    <w:rsid w:val="000C08A4"/>
    <w:rsid w:val="000C18CD"/>
    <w:rsid w:val="000C5B1D"/>
    <w:rsid w:val="000D27DD"/>
    <w:rsid w:val="0010052B"/>
    <w:rsid w:val="001025D5"/>
    <w:rsid w:val="00105428"/>
    <w:rsid w:val="00107D4A"/>
    <w:rsid w:val="00107E4C"/>
    <w:rsid w:val="0011195F"/>
    <w:rsid w:val="00113494"/>
    <w:rsid w:val="001141A6"/>
    <w:rsid w:val="0011551F"/>
    <w:rsid w:val="00115856"/>
    <w:rsid w:val="001164AE"/>
    <w:rsid w:val="001177B9"/>
    <w:rsid w:val="001206D5"/>
    <w:rsid w:val="00121D26"/>
    <w:rsid w:val="001227F9"/>
    <w:rsid w:val="00125E75"/>
    <w:rsid w:val="00126B67"/>
    <w:rsid w:val="00133120"/>
    <w:rsid w:val="00134530"/>
    <w:rsid w:val="00134933"/>
    <w:rsid w:val="00142E95"/>
    <w:rsid w:val="00143C44"/>
    <w:rsid w:val="00144973"/>
    <w:rsid w:val="00147122"/>
    <w:rsid w:val="00151C91"/>
    <w:rsid w:val="001548B9"/>
    <w:rsid w:val="00162C0C"/>
    <w:rsid w:val="001677AD"/>
    <w:rsid w:val="0017342C"/>
    <w:rsid w:val="001748C1"/>
    <w:rsid w:val="00182701"/>
    <w:rsid w:val="0018504D"/>
    <w:rsid w:val="00192655"/>
    <w:rsid w:val="00194816"/>
    <w:rsid w:val="001B05CA"/>
    <w:rsid w:val="001B13A4"/>
    <w:rsid w:val="001C1464"/>
    <w:rsid w:val="001D0F65"/>
    <w:rsid w:val="001D70F7"/>
    <w:rsid w:val="001E3F1E"/>
    <w:rsid w:val="001E4946"/>
    <w:rsid w:val="001F0392"/>
    <w:rsid w:val="001F4DE8"/>
    <w:rsid w:val="001F5552"/>
    <w:rsid w:val="00201593"/>
    <w:rsid w:val="002056EE"/>
    <w:rsid w:val="002078DA"/>
    <w:rsid w:val="002163B5"/>
    <w:rsid w:val="00216985"/>
    <w:rsid w:val="00254111"/>
    <w:rsid w:val="002561F5"/>
    <w:rsid w:val="002646B3"/>
    <w:rsid w:val="00266A6F"/>
    <w:rsid w:val="00270798"/>
    <w:rsid w:val="002707DE"/>
    <w:rsid w:val="002719F9"/>
    <w:rsid w:val="00272709"/>
    <w:rsid w:val="00272FB5"/>
    <w:rsid w:val="00285146"/>
    <w:rsid w:val="002866F7"/>
    <w:rsid w:val="00290DB8"/>
    <w:rsid w:val="002913E5"/>
    <w:rsid w:val="0029764D"/>
    <w:rsid w:val="002A19F6"/>
    <w:rsid w:val="002A1C71"/>
    <w:rsid w:val="002A4185"/>
    <w:rsid w:val="002A4B2A"/>
    <w:rsid w:val="002B40F0"/>
    <w:rsid w:val="002B5FD7"/>
    <w:rsid w:val="002C0D3D"/>
    <w:rsid w:val="002C28F6"/>
    <w:rsid w:val="002C3760"/>
    <w:rsid w:val="002D0C02"/>
    <w:rsid w:val="002D11F1"/>
    <w:rsid w:val="002D21D7"/>
    <w:rsid w:val="002D2C27"/>
    <w:rsid w:val="002D4377"/>
    <w:rsid w:val="002D49C8"/>
    <w:rsid w:val="002D5700"/>
    <w:rsid w:val="002E16DA"/>
    <w:rsid w:val="002E1BE4"/>
    <w:rsid w:val="002E4415"/>
    <w:rsid w:val="002E59BB"/>
    <w:rsid w:val="002E6561"/>
    <w:rsid w:val="002E671C"/>
    <w:rsid w:val="002E732E"/>
    <w:rsid w:val="002F3FA0"/>
    <w:rsid w:val="0030008B"/>
    <w:rsid w:val="00301018"/>
    <w:rsid w:val="00311E92"/>
    <w:rsid w:val="00312B51"/>
    <w:rsid w:val="00313866"/>
    <w:rsid w:val="003138E4"/>
    <w:rsid w:val="00323664"/>
    <w:rsid w:val="0033396A"/>
    <w:rsid w:val="003341D8"/>
    <w:rsid w:val="00344934"/>
    <w:rsid w:val="00346E71"/>
    <w:rsid w:val="00361C51"/>
    <w:rsid w:val="00365EE2"/>
    <w:rsid w:val="0036792B"/>
    <w:rsid w:val="00373056"/>
    <w:rsid w:val="00374BFE"/>
    <w:rsid w:val="00377B0A"/>
    <w:rsid w:val="00377F42"/>
    <w:rsid w:val="00383BF0"/>
    <w:rsid w:val="00385786"/>
    <w:rsid w:val="0039173E"/>
    <w:rsid w:val="003A1F46"/>
    <w:rsid w:val="003A2E1B"/>
    <w:rsid w:val="003A7AD4"/>
    <w:rsid w:val="003B2E6D"/>
    <w:rsid w:val="003B57E7"/>
    <w:rsid w:val="003B6A16"/>
    <w:rsid w:val="003D0464"/>
    <w:rsid w:val="003D071E"/>
    <w:rsid w:val="003D1CDD"/>
    <w:rsid w:val="003D322B"/>
    <w:rsid w:val="003D7838"/>
    <w:rsid w:val="003E28B3"/>
    <w:rsid w:val="003E50AA"/>
    <w:rsid w:val="003F255F"/>
    <w:rsid w:val="003F3E02"/>
    <w:rsid w:val="003F4847"/>
    <w:rsid w:val="003F7096"/>
    <w:rsid w:val="003F7809"/>
    <w:rsid w:val="00400343"/>
    <w:rsid w:val="00412434"/>
    <w:rsid w:val="00422F0F"/>
    <w:rsid w:val="00424E8A"/>
    <w:rsid w:val="00425C3F"/>
    <w:rsid w:val="00427569"/>
    <w:rsid w:val="004277A1"/>
    <w:rsid w:val="00435CB0"/>
    <w:rsid w:val="004363E7"/>
    <w:rsid w:val="00437B4A"/>
    <w:rsid w:val="00440683"/>
    <w:rsid w:val="00441F44"/>
    <w:rsid w:val="004559A6"/>
    <w:rsid w:val="00460144"/>
    <w:rsid w:val="004610E9"/>
    <w:rsid w:val="00461A48"/>
    <w:rsid w:val="00462012"/>
    <w:rsid w:val="00466AE1"/>
    <w:rsid w:val="00467665"/>
    <w:rsid w:val="00471EC7"/>
    <w:rsid w:val="004744A9"/>
    <w:rsid w:val="00482B46"/>
    <w:rsid w:val="004839E0"/>
    <w:rsid w:val="0048682E"/>
    <w:rsid w:val="00487EAD"/>
    <w:rsid w:val="00490F33"/>
    <w:rsid w:val="00494C2B"/>
    <w:rsid w:val="00497500"/>
    <w:rsid w:val="004A1B6E"/>
    <w:rsid w:val="004A1F6B"/>
    <w:rsid w:val="004A2F11"/>
    <w:rsid w:val="004A401B"/>
    <w:rsid w:val="004B6285"/>
    <w:rsid w:val="004B7B49"/>
    <w:rsid w:val="004C5C22"/>
    <w:rsid w:val="004C7B11"/>
    <w:rsid w:val="004D4003"/>
    <w:rsid w:val="004D7FF5"/>
    <w:rsid w:val="004F12E9"/>
    <w:rsid w:val="005008BD"/>
    <w:rsid w:val="00502533"/>
    <w:rsid w:val="005075A7"/>
    <w:rsid w:val="005134A5"/>
    <w:rsid w:val="00515725"/>
    <w:rsid w:val="00517ABD"/>
    <w:rsid w:val="00522275"/>
    <w:rsid w:val="00523CF8"/>
    <w:rsid w:val="00532886"/>
    <w:rsid w:val="00532E42"/>
    <w:rsid w:val="0053324A"/>
    <w:rsid w:val="00541214"/>
    <w:rsid w:val="00546846"/>
    <w:rsid w:val="0055428E"/>
    <w:rsid w:val="00554AC4"/>
    <w:rsid w:val="0056037E"/>
    <w:rsid w:val="00566C8D"/>
    <w:rsid w:val="005739D7"/>
    <w:rsid w:val="005826EC"/>
    <w:rsid w:val="00596F9D"/>
    <w:rsid w:val="00597552"/>
    <w:rsid w:val="00597AEF"/>
    <w:rsid w:val="005A12D5"/>
    <w:rsid w:val="005A2476"/>
    <w:rsid w:val="005A270C"/>
    <w:rsid w:val="005B0528"/>
    <w:rsid w:val="005B1BB6"/>
    <w:rsid w:val="005B330E"/>
    <w:rsid w:val="005C0A7A"/>
    <w:rsid w:val="005C4370"/>
    <w:rsid w:val="005C612A"/>
    <w:rsid w:val="005C7219"/>
    <w:rsid w:val="005D0C26"/>
    <w:rsid w:val="005D30E4"/>
    <w:rsid w:val="005D378D"/>
    <w:rsid w:val="005D3CCC"/>
    <w:rsid w:val="005D4E6F"/>
    <w:rsid w:val="005D7C69"/>
    <w:rsid w:val="005E1765"/>
    <w:rsid w:val="00603278"/>
    <w:rsid w:val="00610F19"/>
    <w:rsid w:val="00613596"/>
    <w:rsid w:val="006163D0"/>
    <w:rsid w:val="00617781"/>
    <w:rsid w:val="006238BC"/>
    <w:rsid w:val="0063220B"/>
    <w:rsid w:val="0063513F"/>
    <w:rsid w:val="006419FF"/>
    <w:rsid w:val="00646E9F"/>
    <w:rsid w:val="00652FCA"/>
    <w:rsid w:val="00653A36"/>
    <w:rsid w:val="00655A1D"/>
    <w:rsid w:val="00664AE9"/>
    <w:rsid w:val="0068217E"/>
    <w:rsid w:val="00683269"/>
    <w:rsid w:val="00690AE3"/>
    <w:rsid w:val="00690E51"/>
    <w:rsid w:val="00693539"/>
    <w:rsid w:val="00694E98"/>
    <w:rsid w:val="006A2909"/>
    <w:rsid w:val="006A6225"/>
    <w:rsid w:val="006A70CA"/>
    <w:rsid w:val="006B2976"/>
    <w:rsid w:val="006C0E4D"/>
    <w:rsid w:val="006C2281"/>
    <w:rsid w:val="006C4146"/>
    <w:rsid w:val="006C5B8B"/>
    <w:rsid w:val="006C5F89"/>
    <w:rsid w:val="006D4F49"/>
    <w:rsid w:val="006E677F"/>
    <w:rsid w:val="006F1266"/>
    <w:rsid w:val="006F222E"/>
    <w:rsid w:val="006F49F7"/>
    <w:rsid w:val="00701BB2"/>
    <w:rsid w:val="00705149"/>
    <w:rsid w:val="007067CC"/>
    <w:rsid w:val="00716792"/>
    <w:rsid w:val="00717961"/>
    <w:rsid w:val="00724551"/>
    <w:rsid w:val="00725530"/>
    <w:rsid w:val="00725B3E"/>
    <w:rsid w:val="007325F8"/>
    <w:rsid w:val="00734305"/>
    <w:rsid w:val="00734983"/>
    <w:rsid w:val="007362ED"/>
    <w:rsid w:val="00741258"/>
    <w:rsid w:val="0075194B"/>
    <w:rsid w:val="007618E7"/>
    <w:rsid w:val="00762B7B"/>
    <w:rsid w:val="00762D42"/>
    <w:rsid w:val="0076337F"/>
    <w:rsid w:val="007677C1"/>
    <w:rsid w:val="00770D32"/>
    <w:rsid w:val="00777193"/>
    <w:rsid w:val="00780BE9"/>
    <w:rsid w:val="00781B0C"/>
    <w:rsid w:val="0079264F"/>
    <w:rsid w:val="00793664"/>
    <w:rsid w:val="007A69A6"/>
    <w:rsid w:val="007A6B56"/>
    <w:rsid w:val="007B6A4E"/>
    <w:rsid w:val="007B6DC7"/>
    <w:rsid w:val="007B7F17"/>
    <w:rsid w:val="007C1C2F"/>
    <w:rsid w:val="007C4423"/>
    <w:rsid w:val="007C55A0"/>
    <w:rsid w:val="007D0843"/>
    <w:rsid w:val="007D16A3"/>
    <w:rsid w:val="007E0F9E"/>
    <w:rsid w:val="007E3611"/>
    <w:rsid w:val="007F3FB2"/>
    <w:rsid w:val="007F5FEB"/>
    <w:rsid w:val="007F7442"/>
    <w:rsid w:val="00803C49"/>
    <w:rsid w:val="008111EA"/>
    <w:rsid w:val="0081172E"/>
    <w:rsid w:val="00812D2E"/>
    <w:rsid w:val="0081642D"/>
    <w:rsid w:val="00817636"/>
    <w:rsid w:val="00817BF9"/>
    <w:rsid w:val="00820957"/>
    <w:rsid w:val="00820F44"/>
    <w:rsid w:val="00835869"/>
    <w:rsid w:val="008359FD"/>
    <w:rsid w:val="008403A1"/>
    <w:rsid w:val="00843B7F"/>
    <w:rsid w:val="008475CE"/>
    <w:rsid w:val="0085533B"/>
    <w:rsid w:val="00861295"/>
    <w:rsid w:val="00861C52"/>
    <w:rsid w:val="00862A1E"/>
    <w:rsid w:val="008638A8"/>
    <w:rsid w:val="00864489"/>
    <w:rsid w:val="00864C22"/>
    <w:rsid w:val="0086589D"/>
    <w:rsid w:val="0086798E"/>
    <w:rsid w:val="00870C59"/>
    <w:rsid w:val="00881A09"/>
    <w:rsid w:val="00882D23"/>
    <w:rsid w:val="008838A6"/>
    <w:rsid w:val="00886BAF"/>
    <w:rsid w:val="0089426C"/>
    <w:rsid w:val="008A4553"/>
    <w:rsid w:val="008A6CDD"/>
    <w:rsid w:val="008A74D4"/>
    <w:rsid w:val="008B2E09"/>
    <w:rsid w:val="008B3491"/>
    <w:rsid w:val="008C19B9"/>
    <w:rsid w:val="008C1D3F"/>
    <w:rsid w:val="008C7D5A"/>
    <w:rsid w:val="008D10AF"/>
    <w:rsid w:val="008D1C6C"/>
    <w:rsid w:val="008D53DF"/>
    <w:rsid w:val="008D616C"/>
    <w:rsid w:val="008E0092"/>
    <w:rsid w:val="008E1E89"/>
    <w:rsid w:val="008E6290"/>
    <w:rsid w:val="008E6917"/>
    <w:rsid w:val="008E76D5"/>
    <w:rsid w:val="008F093F"/>
    <w:rsid w:val="008F1B46"/>
    <w:rsid w:val="008F3A9C"/>
    <w:rsid w:val="008F6AF8"/>
    <w:rsid w:val="00907C51"/>
    <w:rsid w:val="0093164B"/>
    <w:rsid w:val="00932752"/>
    <w:rsid w:val="00935EA5"/>
    <w:rsid w:val="009364AA"/>
    <w:rsid w:val="00936CFF"/>
    <w:rsid w:val="00945F3F"/>
    <w:rsid w:val="0095323C"/>
    <w:rsid w:val="0095452F"/>
    <w:rsid w:val="0095463E"/>
    <w:rsid w:val="009607FF"/>
    <w:rsid w:val="00962BB3"/>
    <w:rsid w:val="00966DD8"/>
    <w:rsid w:val="009676E0"/>
    <w:rsid w:val="00967AD4"/>
    <w:rsid w:val="00970AB8"/>
    <w:rsid w:val="009737CC"/>
    <w:rsid w:val="00976B14"/>
    <w:rsid w:val="009825E6"/>
    <w:rsid w:val="00983B34"/>
    <w:rsid w:val="00985833"/>
    <w:rsid w:val="00992F3B"/>
    <w:rsid w:val="009A252D"/>
    <w:rsid w:val="009A4BC4"/>
    <w:rsid w:val="009A64BF"/>
    <w:rsid w:val="009B01D7"/>
    <w:rsid w:val="009C6810"/>
    <w:rsid w:val="009D2775"/>
    <w:rsid w:val="009D4246"/>
    <w:rsid w:val="009D5B72"/>
    <w:rsid w:val="009D6D12"/>
    <w:rsid w:val="009E00E6"/>
    <w:rsid w:val="009F0C46"/>
    <w:rsid w:val="009F0D7F"/>
    <w:rsid w:val="009F6091"/>
    <w:rsid w:val="009F740E"/>
    <w:rsid w:val="00A01D1E"/>
    <w:rsid w:val="00A024C8"/>
    <w:rsid w:val="00A1341F"/>
    <w:rsid w:val="00A13751"/>
    <w:rsid w:val="00A13A18"/>
    <w:rsid w:val="00A1707F"/>
    <w:rsid w:val="00A23083"/>
    <w:rsid w:val="00A37951"/>
    <w:rsid w:val="00A4149E"/>
    <w:rsid w:val="00A41652"/>
    <w:rsid w:val="00A431BF"/>
    <w:rsid w:val="00A456E5"/>
    <w:rsid w:val="00A6009B"/>
    <w:rsid w:val="00A6203B"/>
    <w:rsid w:val="00A63653"/>
    <w:rsid w:val="00A76E1B"/>
    <w:rsid w:val="00A77C9C"/>
    <w:rsid w:val="00A86CAB"/>
    <w:rsid w:val="00A95DEA"/>
    <w:rsid w:val="00AA10A3"/>
    <w:rsid w:val="00AA1D72"/>
    <w:rsid w:val="00AA64B2"/>
    <w:rsid w:val="00AA7F40"/>
    <w:rsid w:val="00AB0345"/>
    <w:rsid w:val="00AB08FC"/>
    <w:rsid w:val="00AB7C4F"/>
    <w:rsid w:val="00AC0646"/>
    <w:rsid w:val="00AC780D"/>
    <w:rsid w:val="00AD18A9"/>
    <w:rsid w:val="00AD2461"/>
    <w:rsid w:val="00AD31A7"/>
    <w:rsid w:val="00AE2562"/>
    <w:rsid w:val="00AF0642"/>
    <w:rsid w:val="00AF180C"/>
    <w:rsid w:val="00AF2499"/>
    <w:rsid w:val="00AF317C"/>
    <w:rsid w:val="00AF328A"/>
    <w:rsid w:val="00B010A5"/>
    <w:rsid w:val="00B02BC0"/>
    <w:rsid w:val="00B03826"/>
    <w:rsid w:val="00B11C62"/>
    <w:rsid w:val="00B13B49"/>
    <w:rsid w:val="00B20AD7"/>
    <w:rsid w:val="00B21E28"/>
    <w:rsid w:val="00B25CA6"/>
    <w:rsid w:val="00B32E59"/>
    <w:rsid w:val="00B37255"/>
    <w:rsid w:val="00B543FE"/>
    <w:rsid w:val="00B57B5C"/>
    <w:rsid w:val="00B60083"/>
    <w:rsid w:val="00B71712"/>
    <w:rsid w:val="00B75E26"/>
    <w:rsid w:val="00B760BD"/>
    <w:rsid w:val="00B861BA"/>
    <w:rsid w:val="00B87BBC"/>
    <w:rsid w:val="00B96658"/>
    <w:rsid w:val="00B97CFF"/>
    <w:rsid w:val="00BA1FF2"/>
    <w:rsid w:val="00BB18E3"/>
    <w:rsid w:val="00BB76A2"/>
    <w:rsid w:val="00BC33F0"/>
    <w:rsid w:val="00BD1382"/>
    <w:rsid w:val="00BD3561"/>
    <w:rsid w:val="00BD4038"/>
    <w:rsid w:val="00BD67F2"/>
    <w:rsid w:val="00BE099D"/>
    <w:rsid w:val="00BE5676"/>
    <w:rsid w:val="00BF1B05"/>
    <w:rsid w:val="00BF22F4"/>
    <w:rsid w:val="00BF437B"/>
    <w:rsid w:val="00BF6AB3"/>
    <w:rsid w:val="00BF7391"/>
    <w:rsid w:val="00C03DF9"/>
    <w:rsid w:val="00C24B83"/>
    <w:rsid w:val="00C31AB4"/>
    <w:rsid w:val="00C430B5"/>
    <w:rsid w:val="00C47374"/>
    <w:rsid w:val="00C50A9B"/>
    <w:rsid w:val="00C50FF9"/>
    <w:rsid w:val="00C55C96"/>
    <w:rsid w:val="00C60B01"/>
    <w:rsid w:val="00C66C3E"/>
    <w:rsid w:val="00C74AB2"/>
    <w:rsid w:val="00C763D7"/>
    <w:rsid w:val="00C769F2"/>
    <w:rsid w:val="00C76D80"/>
    <w:rsid w:val="00C83117"/>
    <w:rsid w:val="00C85F35"/>
    <w:rsid w:val="00C86389"/>
    <w:rsid w:val="00C92098"/>
    <w:rsid w:val="00C97E12"/>
    <w:rsid w:val="00CA266E"/>
    <w:rsid w:val="00CA7917"/>
    <w:rsid w:val="00CC24E0"/>
    <w:rsid w:val="00CD1EA5"/>
    <w:rsid w:val="00CD4CDF"/>
    <w:rsid w:val="00CE3547"/>
    <w:rsid w:val="00CE57C2"/>
    <w:rsid w:val="00CF7293"/>
    <w:rsid w:val="00D032D0"/>
    <w:rsid w:val="00D03410"/>
    <w:rsid w:val="00D049AB"/>
    <w:rsid w:val="00D14BCD"/>
    <w:rsid w:val="00D154D1"/>
    <w:rsid w:val="00D213E0"/>
    <w:rsid w:val="00D27DCB"/>
    <w:rsid w:val="00D3398F"/>
    <w:rsid w:val="00D34298"/>
    <w:rsid w:val="00D408F4"/>
    <w:rsid w:val="00D42839"/>
    <w:rsid w:val="00D43B70"/>
    <w:rsid w:val="00D507B0"/>
    <w:rsid w:val="00D56C21"/>
    <w:rsid w:val="00D57656"/>
    <w:rsid w:val="00D606E3"/>
    <w:rsid w:val="00D67488"/>
    <w:rsid w:val="00D74767"/>
    <w:rsid w:val="00D77939"/>
    <w:rsid w:val="00D84D92"/>
    <w:rsid w:val="00D867F3"/>
    <w:rsid w:val="00D8742A"/>
    <w:rsid w:val="00D91F72"/>
    <w:rsid w:val="00D92022"/>
    <w:rsid w:val="00D970A6"/>
    <w:rsid w:val="00DA5696"/>
    <w:rsid w:val="00DB0252"/>
    <w:rsid w:val="00DB5E5D"/>
    <w:rsid w:val="00DC2D69"/>
    <w:rsid w:val="00DC4ABA"/>
    <w:rsid w:val="00DC561D"/>
    <w:rsid w:val="00DD10C0"/>
    <w:rsid w:val="00DE07E7"/>
    <w:rsid w:val="00DE5686"/>
    <w:rsid w:val="00DF43CD"/>
    <w:rsid w:val="00DF5D6F"/>
    <w:rsid w:val="00E069F5"/>
    <w:rsid w:val="00E158D6"/>
    <w:rsid w:val="00E17FDC"/>
    <w:rsid w:val="00E21D8D"/>
    <w:rsid w:val="00E25A3B"/>
    <w:rsid w:val="00E25B08"/>
    <w:rsid w:val="00E375A8"/>
    <w:rsid w:val="00E500D8"/>
    <w:rsid w:val="00E549B4"/>
    <w:rsid w:val="00E55D67"/>
    <w:rsid w:val="00E61056"/>
    <w:rsid w:val="00E63359"/>
    <w:rsid w:val="00E6431C"/>
    <w:rsid w:val="00E64997"/>
    <w:rsid w:val="00E74335"/>
    <w:rsid w:val="00E77002"/>
    <w:rsid w:val="00E82944"/>
    <w:rsid w:val="00E84625"/>
    <w:rsid w:val="00E91FD3"/>
    <w:rsid w:val="00E931AA"/>
    <w:rsid w:val="00EA7757"/>
    <w:rsid w:val="00EB1173"/>
    <w:rsid w:val="00EB4B6A"/>
    <w:rsid w:val="00EB6285"/>
    <w:rsid w:val="00EC150F"/>
    <w:rsid w:val="00EC26E1"/>
    <w:rsid w:val="00EC48B7"/>
    <w:rsid w:val="00ED2EC6"/>
    <w:rsid w:val="00ED5999"/>
    <w:rsid w:val="00EE33BD"/>
    <w:rsid w:val="00EE5241"/>
    <w:rsid w:val="00EF02AD"/>
    <w:rsid w:val="00EF24B5"/>
    <w:rsid w:val="00EF474A"/>
    <w:rsid w:val="00EF7A05"/>
    <w:rsid w:val="00F013EF"/>
    <w:rsid w:val="00F01985"/>
    <w:rsid w:val="00F02B64"/>
    <w:rsid w:val="00F07971"/>
    <w:rsid w:val="00F126C4"/>
    <w:rsid w:val="00F24461"/>
    <w:rsid w:val="00F26FC2"/>
    <w:rsid w:val="00F27CC0"/>
    <w:rsid w:val="00F30D95"/>
    <w:rsid w:val="00F345BB"/>
    <w:rsid w:val="00F42DCA"/>
    <w:rsid w:val="00F535AF"/>
    <w:rsid w:val="00F60B37"/>
    <w:rsid w:val="00F64CB6"/>
    <w:rsid w:val="00F76286"/>
    <w:rsid w:val="00F7741D"/>
    <w:rsid w:val="00F81BDF"/>
    <w:rsid w:val="00F81E89"/>
    <w:rsid w:val="00F85108"/>
    <w:rsid w:val="00F8614E"/>
    <w:rsid w:val="00F917B1"/>
    <w:rsid w:val="00F92227"/>
    <w:rsid w:val="00F92519"/>
    <w:rsid w:val="00F95795"/>
    <w:rsid w:val="00FD1596"/>
    <w:rsid w:val="00FD16B2"/>
    <w:rsid w:val="00FD7DA3"/>
    <w:rsid w:val="00FD7FE9"/>
    <w:rsid w:val="00FE4A12"/>
    <w:rsid w:val="00FF2708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8"/>
    <w:pPr>
      <w:spacing w:after="0"/>
    </w:pPr>
  </w:style>
  <w:style w:type="paragraph" w:styleId="Heading1">
    <w:name w:val="heading 1"/>
    <w:aliases w:val="Numbered - 1"/>
    <w:basedOn w:val="Normal"/>
    <w:next w:val="Normal"/>
    <w:link w:val="Heading1Char"/>
    <w:qFormat/>
    <w:rsid w:val="00D154D1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54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rsid w:val="00D154D1"/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54D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D1"/>
  </w:style>
  <w:style w:type="paragraph" w:styleId="Footer">
    <w:name w:val="footer"/>
    <w:basedOn w:val="Normal"/>
    <w:link w:val="Foot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D1"/>
  </w:style>
  <w:style w:type="table" w:styleId="TableGrid">
    <w:name w:val="Table Grid"/>
    <w:basedOn w:val="TableNormal"/>
    <w:uiPriority w:val="59"/>
    <w:rsid w:val="00BF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2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8"/>
    <w:pPr>
      <w:spacing w:after="0"/>
    </w:pPr>
  </w:style>
  <w:style w:type="paragraph" w:styleId="Heading1">
    <w:name w:val="heading 1"/>
    <w:aliases w:val="Numbered - 1"/>
    <w:basedOn w:val="Normal"/>
    <w:next w:val="Normal"/>
    <w:link w:val="Heading1Char"/>
    <w:qFormat/>
    <w:rsid w:val="00D154D1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54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rsid w:val="00D154D1"/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54D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D1"/>
  </w:style>
  <w:style w:type="paragraph" w:styleId="Footer">
    <w:name w:val="footer"/>
    <w:basedOn w:val="Normal"/>
    <w:link w:val="Foot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D1"/>
  </w:style>
  <w:style w:type="table" w:styleId="TableGrid">
    <w:name w:val="Table Grid"/>
    <w:basedOn w:val="TableNormal"/>
    <w:uiPriority w:val="59"/>
    <w:rsid w:val="00BF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2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3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7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4768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0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3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7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4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9951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6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657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77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98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52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45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76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496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03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626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5F8C-0980-4857-AC5C-BD3AEFC1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 Morris</dc:creator>
  <cp:lastModifiedBy>Miss J Morris</cp:lastModifiedBy>
  <cp:revision>2</cp:revision>
  <cp:lastPrinted>2016-03-24T16:10:00Z</cp:lastPrinted>
  <dcterms:created xsi:type="dcterms:W3CDTF">2016-05-04T09:23:00Z</dcterms:created>
  <dcterms:modified xsi:type="dcterms:W3CDTF">2016-05-04T09:23:00Z</dcterms:modified>
</cp:coreProperties>
</file>